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01AC" w14:textId="77777777" w:rsidR="00404040" w:rsidRDefault="00404040" w:rsidP="00404040">
      <w:pPr>
        <w:pStyle w:val="TEKSTZacznikido"/>
        <w:ind w:left="9498"/>
        <w:jc w:val="right"/>
        <w:rPr>
          <w:rStyle w:val="Ppogrubienie"/>
          <w:rFonts w:cs="Times New Roman"/>
          <w:b w:val="0"/>
          <w:bCs/>
          <w:szCs w:val="24"/>
        </w:rPr>
      </w:pPr>
      <w:r w:rsidRPr="00404040">
        <w:rPr>
          <w:rStyle w:val="Ppogrubienie"/>
          <w:rFonts w:cs="Times New Roman"/>
          <w:b w:val="0"/>
          <w:bCs/>
          <w:szCs w:val="24"/>
        </w:rPr>
        <w:t xml:space="preserve">Załącznik do rozporządzenia </w:t>
      </w:r>
    </w:p>
    <w:p w14:paraId="5042F126" w14:textId="172414D0" w:rsidR="003251C5" w:rsidRPr="00404040" w:rsidRDefault="00404040" w:rsidP="00404040">
      <w:pPr>
        <w:pStyle w:val="TEKSTZacznikido"/>
        <w:ind w:left="9498"/>
        <w:jc w:val="right"/>
        <w:rPr>
          <w:rStyle w:val="Ppogrubienie"/>
          <w:b w:val="0"/>
        </w:rPr>
      </w:pPr>
      <w:r w:rsidRPr="00404040">
        <w:rPr>
          <w:rStyle w:val="Ppogrubienie"/>
          <w:rFonts w:cs="Times New Roman"/>
          <w:b w:val="0"/>
          <w:bCs/>
          <w:szCs w:val="24"/>
        </w:rPr>
        <w:t xml:space="preserve">Ministra Zdrowia z dnia </w:t>
      </w:r>
      <w:r w:rsidR="001C4295">
        <w:rPr>
          <w:rStyle w:val="Ppogrubienie"/>
          <w:rFonts w:cs="Times New Roman"/>
          <w:b w:val="0"/>
          <w:bCs/>
          <w:szCs w:val="24"/>
        </w:rPr>
        <w:t>13 października</w:t>
      </w:r>
      <w:r>
        <w:rPr>
          <w:rStyle w:val="Ppogrubienie"/>
          <w:rFonts w:cs="Times New Roman"/>
          <w:b w:val="0"/>
          <w:bCs/>
          <w:szCs w:val="24"/>
        </w:rPr>
        <w:t xml:space="preserve"> (Dz. U. poz....)</w:t>
      </w:r>
    </w:p>
    <w:p w14:paraId="332A26E2" w14:textId="77777777" w:rsidR="003251C5" w:rsidRPr="00594B3D" w:rsidRDefault="003251C5" w:rsidP="003251C5">
      <w:pPr>
        <w:pStyle w:val="ARTartustawynprozporzdzenia"/>
        <w:spacing w:line="360" w:lineRule="auto"/>
        <w:jc w:val="center"/>
        <w:rPr>
          <w:rFonts w:ascii="Times New Roman" w:hAnsi="Times New Roman" w:cs="Times New Roman"/>
        </w:rPr>
      </w:pPr>
      <w:r w:rsidRPr="00594B3D">
        <w:rPr>
          <w:rFonts w:ascii="Times New Roman" w:hAnsi="Times New Roman" w:cs="Times New Roman"/>
        </w:rPr>
        <w:t>WYKAZ WYROBÓW MEDYCZNYCH WYDAWANYCH NA ZLECENIE</w:t>
      </w:r>
    </w:p>
    <w:tbl>
      <w:tblPr>
        <w:tblStyle w:val="Zwykatabela2"/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9"/>
        <w:gridCol w:w="1990"/>
        <w:gridCol w:w="1843"/>
        <w:gridCol w:w="1984"/>
        <w:gridCol w:w="3719"/>
        <w:gridCol w:w="1810"/>
        <w:gridCol w:w="1417"/>
      </w:tblGrid>
      <w:tr w:rsidR="003251C5" w:rsidRPr="00594B3D" w14:paraId="085BD7B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226B0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Kod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14EA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Wyroby medyczne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E3256D" w14:textId="5BA9E079" w:rsidR="003251C5" w:rsidRPr="00E91745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Osoby uprawnione do wystawiania zlecenia na zaopatrzenie w wyroby medyczne</w:t>
            </w:r>
            <w:r w:rsidR="00E91745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1</w:t>
            </w:r>
            <w:r w:rsidR="00F10C6A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1F886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Limit finansowania ze środków publicznych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003DF" w14:textId="42271A20" w:rsidR="003251C5" w:rsidRPr="00E91745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Wysokość udziału własnego świadczeniobiorcy w limicie finansowania ze środków publicznych</w:t>
            </w:r>
            <w:r w:rsidR="00E91745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2</w:t>
            </w:r>
            <w:r w:rsidR="00F10C6A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16DE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Kryteria przyznawania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24CB4" w14:textId="1A3A9594" w:rsidR="003251C5" w:rsidRPr="00E91745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Okres użytkowania</w:t>
            </w:r>
            <w:r w:rsidR="00E91745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3</w:t>
            </w:r>
            <w:r w:rsidR="00F10C6A">
              <w:rPr>
                <w:rFonts w:ascii="Times New Roman" w:hAnsi="Times New Roman" w:cs="Times New Roman"/>
                <w:b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054CB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Limit cen napraw</w:t>
            </w:r>
          </w:p>
        </w:tc>
      </w:tr>
      <w:tr w:rsidR="00287391" w:rsidRPr="00594B3D" w14:paraId="1BC105C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48631247" w14:textId="521A7848" w:rsidR="00287391" w:rsidRPr="00594B3D" w:rsidRDefault="00287391" w:rsidP="0028739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A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441C09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Wyroby medyczne wykonywane na zamówienie po amputacji lub w przypadku wrodzonego braku w obrębie stopy</w:t>
            </w:r>
          </w:p>
        </w:tc>
      </w:tr>
      <w:tr w:rsidR="003251C5" w:rsidRPr="00594B3D" w14:paraId="524C728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06C6C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3CDC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Protezowa wkładka do buta uzupełniająca stopę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FB1CB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4288AFB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10CA755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4203A33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098E89F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520D05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76E646E4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A812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8A2D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0BA91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6367F1" w14:textId="6D27F5A8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978169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5141E6E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9D2BFF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51C6565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Protezowa wkładka do buta uzupełniająca stopę wspomagająca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propulsję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D6A794F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68BC863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2375E6D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7D2681E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953528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C92524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346B0E9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A1C65F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E7F9E4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0E7C77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6DBC039" w14:textId="6814C9BD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476A3A0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16DC99C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31DA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485CC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Proteza uzupełniająca stopę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1DDAE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7164544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3102A2C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4D2C8AE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0D8D5F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59956B1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5439ABE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842A9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8000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19CE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CDB1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FD5897" w14:textId="7989F166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3CA04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6A0F4E6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804620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A.03.01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B316E40" w14:textId="0AE5DCED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Proteza ostateczna w obrębie stawu skokowego z kikutem oporowym z wkładką przy mobilności na poziomie 1</w:t>
            </w:r>
            <w:r w:rsidR="007D025A">
              <w:rPr>
                <w:rFonts w:ascii="Times New Roman" w:hAnsi="Times New Roman" w:cs="Times New Roman"/>
                <w:sz w:val="20"/>
              </w:rPr>
              <w:t xml:space="preserve"> lub</w:t>
            </w:r>
            <w:r w:rsidR="00AD2F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2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25F609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60089A4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45137C7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1799F56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868886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2D448C7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39CC7C0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4BFF6F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372E97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A73D58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8D428BC" w14:textId="246FFE65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E2B9C1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1300 zł</w:t>
            </w:r>
          </w:p>
        </w:tc>
      </w:tr>
      <w:tr w:rsidR="003251C5" w:rsidRPr="00594B3D" w14:paraId="0B04497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3FCCF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A6E9C2" w14:textId="17687AD1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Proteza ostateczna w obrębie stawu skokowego z kikutem oporowym ze stopą przy mobilności na poziomie 2</w:t>
            </w:r>
            <w:r w:rsidR="007D025A">
              <w:rPr>
                <w:rFonts w:ascii="Times New Roman" w:hAnsi="Times New Roman" w:cs="Times New Roman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sz w:val="20"/>
              </w:rPr>
              <w:t>3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2A30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4B1403A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59DCF08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0C04B3E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B77641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E487E4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5E21708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E6420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81059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FC73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4AA20F" w14:textId="5E3F519E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7F6CF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2500 zł</w:t>
            </w:r>
          </w:p>
        </w:tc>
      </w:tr>
      <w:tr w:rsidR="003251C5" w:rsidRPr="00594B3D" w14:paraId="1400F09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E83A4E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A.03.03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B5A6572" w14:textId="1E3C633E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Proteza ostateczna w obrębie stawu skokowego z kikutem oporowym ze stopą przy mobilności na poziomie 3</w:t>
            </w:r>
            <w:r w:rsidR="007D025A">
              <w:rPr>
                <w:rFonts w:ascii="Times New Roman" w:hAnsi="Times New Roman" w:cs="Times New Roman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sz w:val="20"/>
              </w:rPr>
              <w:t>4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5F2A85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3931215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2CD8091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76E1FAC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65E269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74FC472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0D426F2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8AEBF79" w14:textId="78542811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</w:t>
            </w:r>
            <w:r w:rsidR="00B836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2F4676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5301AE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185288C" w14:textId="11658F3F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C715CC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3300 zł</w:t>
            </w:r>
          </w:p>
        </w:tc>
      </w:tr>
      <w:tr w:rsidR="00FD171F" w:rsidRPr="00594B3D" w14:paraId="43ADD93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A5334D" w14:textId="0364FA53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B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441C09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Protezy kończyn dolnych wykonywane na zamówienie, po amputacji lub w przypadku wrodzonego braku lub niedorozwoju w obrębie podudzia</w:t>
            </w:r>
          </w:p>
        </w:tc>
      </w:tr>
      <w:tr w:rsidR="003251C5" w:rsidRPr="00594B3D" w14:paraId="257DA71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F7294A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9BCBE2D" w14:textId="0DB8160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Proteza tymczasowa podudzia przy mobilności na poziomie 1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sz w:val="20"/>
              </w:rPr>
              <w:t>2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8D8AE8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7BAC0CE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12785CB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2E8A1ED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3CD0A3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6C0D0AE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4B696CC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6800FF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9F0B37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220F1E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4ED34C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 przed zaopatrzeniem w protezę ostateczną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B0EE54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7AB3F2F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0B55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BA829B" w14:textId="3221225A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Proteza tymczasowa podudzia przy mobilności na poziomie </w:t>
            </w:r>
            <w:r w:rsidR="00863148">
              <w:rPr>
                <w:rFonts w:ascii="Times New Roman" w:hAnsi="Times New Roman" w:cs="Times New Roman"/>
                <w:sz w:val="20"/>
              </w:rPr>
              <w:t>2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="00863148">
              <w:rPr>
                <w:rFonts w:ascii="Times New Roman" w:hAnsi="Times New Roman" w:cs="Times New Roman"/>
                <w:sz w:val="20"/>
              </w:rPr>
              <w:t>3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315BA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7A95423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4B196B0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292BD6E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1E0B40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7466AB3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21C3F5F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BFBE3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0909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E766E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30C9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 przed zaopatrzeniem w protezę ostateczną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72644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052B817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47DD08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B.02.01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9B5347D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Proteza ostateczna skorupowa podudzia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7AB85C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1A37685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5AAA13D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49C8EBB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C078A9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085BDAA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46DF394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CA5ADD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B09EDE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6F8EC7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69495ED" w14:textId="1A2F2946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D48993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1800 zł</w:t>
            </w:r>
          </w:p>
        </w:tc>
      </w:tr>
      <w:tr w:rsidR="003251C5" w:rsidRPr="00594B3D" w14:paraId="25AECF0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296E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52D75" w14:textId="11E07128" w:rsidR="003251C5" w:rsidRPr="00F10C6A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color w:val="000000"/>
                <w:sz w:val="20"/>
              </w:rPr>
              <w:t xml:space="preserve">Proteza ostateczna modularna podudzia </w:t>
            </w:r>
            <w:r w:rsidRPr="00F10C6A">
              <w:rPr>
                <w:rFonts w:ascii="Times New Roman" w:hAnsi="Times New Roman" w:cs="Times New Roman"/>
                <w:sz w:val="20"/>
              </w:rPr>
              <w:t>przy mobilności na poziomie 1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F10C6A">
              <w:rPr>
                <w:rFonts w:ascii="Times New Roman" w:hAnsi="Times New Roman" w:cs="Times New Roman"/>
                <w:sz w:val="20"/>
              </w:rPr>
              <w:t>2</w:t>
            </w:r>
            <w:r w:rsidR="00317D41" w:rsidRPr="00F10C6A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 w:rsidRP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1DCB3B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DZI</w:t>
            </w:r>
          </w:p>
          <w:p w14:paraId="320A554D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NACZ</w:t>
            </w:r>
          </w:p>
          <w:p w14:paraId="51772DA8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OGÓL</w:t>
            </w:r>
          </w:p>
          <w:p w14:paraId="641F7932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ONKO</w:t>
            </w:r>
          </w:p>
          <w:p w14:paraId="267953F9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7974503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213F377E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023F10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40A77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5D0D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09493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4B2BC9" w14:textId="5AAE7BC8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DB7F4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1600 zł</w:t>
            </w:r>
          </w:p>
        </w:tc>
      </w:tr>
      <w:tr w:rsidR="003251C5" w:rsidRPr="00594B3D" w14:paraId="087AD67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E4896DB" w14:textId="1C857113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1D03790" w14:textId="6A61B471" w:rsidR="003251C5" w:rsidRPr="00F10C6A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C6A">
              <w:rPr>
                <w:rFonts w:ascii="Times New Roman" w:hAnsi="Times New Roman" w:cs="Times New Roman"/>
                <w:color w:val="000000"/>
                <w:sz w:val="20"/>
              </w:rPr>
              <w:t xml:space="preserve">Proteza ostateczna modularna podudzia </w:t>
            </w:r>
            <w:r w:rsidRPr="00F10C6A">
              <w:rPr>
                <w:rFonts w:ascii="Times New Roman" w:hAnsi="Times New Roman" w:cs="Times New Roman"/>
                <w:sz w:val="20"/>
              </w:rPr>
              <w:t>przy mobilności na poziomie 2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F10C6A">
              <w:rPr>
                <w:rFonts w:ascii="Times New Roman" w:hAnsi="Times New Roman" w:cs="Times New Roman"/>
                <w:sz w:val="20"/>
              </w:rPr>
              <w:t>3</w:t>
            </w:r>
            <w:r w:rsidR="00317D41" w:rsidRPr="00F10C6A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BF04749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DZI</w:t>
            </w:r>
          </w:p>
          <w:p w14:paraId="3BEB894C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NACZ</w:t>
            </w:r>
          </w:p>
          <w:p w14:paraId="55FF07EB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OGÓL</w:t>
            </w:r>
          </w:p>
          <w:p w14:paraId="33DF9E02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ONKO</w:t>
            </w:r>
          </w:p>
          <w:p w14:paraId="24BD9230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79DFEA7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233EFD86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023F10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290C1A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66180C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5952D3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6F4DDFD" w14:textId="4E731B89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AF51D8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2300 zł</w:t>
            </w:r>
          </w:p>
        </w:tc>
      </w:tr>
      <w:tr w:rsidR="003251C5" w:rsidRPr="00594B3D" w14:paraId="6542846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81F72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B.03.03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F2A8C4" w14:textId="415433A2" w:rsidR="003251C5" w:rsidRPr="00F10C6A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C6A">
              <w:rPr>
                <w:rFonts w:ascii="Times New Roman" w:hAnsi="Times New Roman" w:cs="Times New Roman"/>
                <w:color w:val="000000"/>
                <w:sz w:val="20"/>
              </w:rPr>
              <w:t xml:space="preserve">Proteza ostateczna modularna podudzia </w:t>
            </w:r>
            <w:r w:rsidRPr="00F10C6A">
              <w:rPr>
                <w:rFonts w:ascii="Times New Roman" w:hAnsi="Times New Roman" w:cs="Times New Roman"/>
                <w:sz w:val="20"/>
              </w:rPr>
              <w:t>przy mobilności na poziomie 3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F10C6A">
              <w:rPr>
                <w:rFonts w:ascii="Times New Roman" w:hAnsi="Times New Roman" w:cs="Times New Roman"/>
                <w:sz w:val="20"/>
              </w:rPr>
              <w:t>4</w:t>
            </w:r>
            <w:r w:rsidR="00317D41" w:rsidRPr="00F10C6A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416A1A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DZI</w:t>
            </w:r>
          </w:p>
          <w:p w14:paraId="4B904DDF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NACZ</w:t>
            </w:r>
          </w:p>
          <w:p w14:paraId="7A084976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OGÓL</w:t>
            </w:r>
          </w:p>
          <w:p w14:paraId="2AF731D3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ONKO</w:t>
            </w:r>
          </w:p>
          <w:p w14:paraId="683F2C2A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5A8E3028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1BDA53C3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023F10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C2287" w14:textId="6720513E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</w:t>
            </w:r>
            <w:r w:rsidR="00B836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000 zł dzieci</w:t>
            </w:r>
            <w:r w:rsidR="00B475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75E5" w:rsidRPr="00594B3D">
              <w:rPr>
                <w:rFonts w:ascii="Times New Roman" w:hAnsi="Times New Roman" w:cs="Times New Roman"/>
                <w:sz w:val="20"/>
              </w:rPr>
              <w:t xml:space="preserve">do ukończenia 18. </w:t>
            </w:r>
            <w:r w:rsidR="0014335C">
              <w:rPr>
                <w:rFonts w:ascii="Times New Roman" w:hAnsi="Times New Roman" w:cs="Times New Roman"/>
                <w:sz w:val="20"/>
              </w:rPr>
              <w:t>r</w:t>
            </w:r>
            <w:r w:rsidR="00B475E5" w:rsidRPr="00594B3D">
              <w:rPr>
                <w:rFonts w:ascii="Times New Roman" w:hAnsi="Times New Roman" w:cs="Times New Roman"/>
                <w:sz w:val="20"/>
              </w:rPr>
              <w:t>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5561D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977C4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877D58" w14:textId="786F7F2C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E072CF" w14:textId="696EFDEE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  <w:r w:rsidR="00B475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75E5" w:rsidRPr="00594B3D">
              <w:rPr>
                <w:rFonts w:ascii="Times New Roman" w:hAnsi="Times New Roman" w:cs="Times New Roman"/>
                <w:sz w:val="20"/>
              </w:rPr>
              <w:t xml:space="preserve">dzieci do ukończenia 18. </w:t>
            </w:r>
            <w:r w:rsidR="0014335C">
              <w:rPr>
                <w:rFonts w:ascii="Times New Roman" w:hAnsi="Times New Roman" w:cs="Times New Roman"/>
                <w:sz w:val="20"/>
              </w:rPr>
              <w:t>r</w:t>
            </w:r>
            <w:r w:rsidR="00B475E5" w:rsidRPr="00594B3D">
              <w:rPr>
                <w:rFonts w:ascii="Times New Roman" w:hAnsi="Times New Roman" w:cs="Times New Roman"/>
                <w:sz w:val="20"/>
              </w:rPr>
              <w:t>oku życia</w:t>
            </w:r>
          </w:p>
          <w:p w14:paraId="20A140E0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30D58F8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3DE31A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E2352B2" w14:textId="77777777" w:rsidR="003251C5" w:rsidRPr="00F10C6A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C2842A4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F916E75" w14:textId="464FB819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</w:t>
            </w:r>
            <w:r w:rsidR="00B836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000 zł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947797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0B807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24CB5A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43E12F04" w14:textId="1907D578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3300 zł</w:t>
            </w:r>
            <w:r w:rsidR="00B475E5">
              <w:rPr>
                <w:rFonts w:ascii="Times New Roman" w:hAnsi="Times New Roman" w:cs="Times New Roman"/>
                <w:sz w:val="20"/>
              </w:rPr>
              <w:t xml:space="preserve"> dorośli</w:t>
            </w:r>
          </w:p>
        </w:tc>
      </w:tr>
      <w:tr w:rsidR="003251C5" w:rsidRPr="00594B3D" w14:paraId="06386A8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F4D0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6A3D4F" w14:textId="77777777" w:rsidR="003251C5" w:rsidRPr="00F10C6A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C6A">
              <w:rPr>
                <w:rFonts w:ascii="Times New Roman" w:hAnsi="Times New Roman" w:cs="Times New Roman"/>
                <w:color w:val="000000"/>
                <w:sz w:val="20"/>
              </w:rPr>
              <w:t>Wymiana leja w protezie tymczasowej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BEFC01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DZI</w:t>
            </w:r>
          </w:p>
          <w:p w14:paraId="0DD69965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NACZ</w:t>
            </w:r>
          </w:p>
          <w:p w14:paraId="7CC761CC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OGÓL</w:t>
            </w:r>
          </w:p>
          <w:p w14:paraId="07FFD276" w14:textId="77777777" w:rsidR="003251C5" w:rsidRPr="00F10C6A" w:rsidRDefault="003251C5" w:rsidP="003F203F">
            <w:pPr>
              <w:rPr>
                <w:rFonts w:cs="Times New Roman"/>
                <w:bCs/>
                <w:sz w:val="20"/>
              </w:rPr>
            </w:pPr>
            <w:r w:rsidRPr="00F10C6A">
              <w:rPr>
                <w:rFonts w:cs="Times New Roman"/>
                <w:bCs/>
                <w:sz w:val="20"/>
              </w:rPr>
              <w:t>CHI ONKO</w:t>
            </w:r>
          </w:p>
          <w:p w14:paraId="7C39BC60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4DFCA1F7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F10C6A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6FDE5A91" w14:textId="77777777" w:rsidR="003251C5" w:rsidRPr="00F10C6A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023F10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564B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573A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2D03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tymczasową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9D1AD" w14:textId="1631BA7A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raz w okresie</w:t>
            </w:r>
          </w:p>
          <w:p w14:paraId="608DA693" w14:textId="78B25547" w:rsidR="003251C5" w:rsidRPr="00594B3D" w:rsidRDefault="003251C5" w:rsidP="003F203F">
            <w:pPr>
              <w:spacing w:before="25"/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użytkowania</w:t>
            </w:r>
          </w:p>
          <w:p w14:paraId="353C2F3E" w14:textId="36DE31FD" w:rsidR="003251C5" w:rsidRPr="00594B3D" w:rsidRDefault="003251C5" w:rsidP="00BF1A49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protezy,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D2F3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3E05BD1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D5C97D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B.05.01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438D25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Wymiana leja w protezie</w:t>
            </w:r>
          </w:p>
          <w:p w14:paraId="32E9396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ostatecznej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84C054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57742F7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1F4ECA6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2CB835F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1FA854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72D7614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4BBD0B3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E63E5A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96E9CC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3382297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ostateczną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F77DACC" w14:textId="2AE7C3E1" w:rsidR="003251C5" w:rsidRPr="00543CAA" w:rsidRDefault="003251C5" w:rsidP="00BF1A49">
            <w:pPr>
              <w:spacing w:before="25"/>
              <w:rPr>
                <w:rFonts w:cs="Times New Roman"/>
                <w:sz w:val="20"/>
              </w:rPr>
            </w:pPr>
            <w:r w:rsidRPr="00543CAA">
              <w:rPr>
                <w:rFonts w:cs="Times New Roman"/>
                <w:sz w:val="20"/>
              </w:rPr>
              <w:t>raz</w:t>
            </w:r>
            <w:r w:rsidR="00AA2BB5">
              <w:rPr>
                <w:rFonts w:cs="Times New Roman"/>
                <w:sz w:val="20"/>
              </w:rPr>
              <w:t xml:space="preserve"> na 3 lata</w:t>
            </w:r>
            <w:r w:rsidR="00AA2BB5" w:rsidRPr="00543CAA">
              <w:rPr>
                <w:rStyle w:val="IGindeksgrny"/>
                <w:sz w:val="20"/>
              </w:rPr>
              <w:t>4</w:t>
            </w:r>
            <w:r w:rsidR="00BC4E53">
              <w:rPr>
                <w:rStyle w:val="IGindeksgrny"/>
                <w:sz w:val="20"/>
              </w:rPr>
              <w:t>)</w:t>
            </w:r>
            <w:r w:rsidRPr="00543CAA">
              <w:rPr>
                <w:rFonts w:cs="Times New Roman"/>
                <w:sz w:val="20"/>
              </w:rPr>
              <w:t>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4117D6E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392B86A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33731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43159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Protezowe wyrównanie skrócenia kończyny dolnej w obrębie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5E918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727BF550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187EF5B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59A5973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0A61C9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3FA405B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127BA85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F655F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4DCE3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EBC3E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niedorozwój kończyny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C7652A" w14:textId="68CF98CC" w:rsidR="003251C5" w:rsidRPr="00543CAA" w:rsidRDefault="003251C5" w:rsidP="003F203F">
            <w:pPr>
              <w:rPr>
                <w:rFonts w:cs="Times New Roman"/>
                <w:sz w:val="20"/>
              </w:rPr>
            </w:pPr>
            <w:r w:rsidRPr="00543CAA">
              <w:rPr>
                <w:rFonts w:cs="Times New Roman"/>
                <w:sz w:val="20"/>
              </w:rPr>
              <w:t>raz na 3 lata</w:t>
            </w:r>
            <w:r w:rsidR="00FD03B8" w:rsidRPr="00543CAA">
              <w:rPr>
                <w:rStyle w:val="IGindeksgrny"/>
                <w:sz w:val="20"/>
              </w:rPr>
              <w:t>4</w:t>
            </w:r>
            <w:r w:rsidR="00BC4E53">
              <w:rPr>
                <w:rStyle w:val="IGindeksgrny"/>
                <w:sz w:val="20"/>
              </w:rPr>
              <w:t>)</w:t>
            </w:r>
            <w:r w:rsidRPr="00543CAA">
              <w:rPr>
                <w:rFonts w:cs="Times New Roman"/>
                <w:sz w:val="20"/>
              </w:rPr>
              <w:t>, u dorosłych przy skróceniu powyżej 9 cm, jeżeli nie można wyrównać obuwiem ortopedycznym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80BEF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2300 zł</w:t>
            </w:r>
          </w:p>
        </w:tc>
      </w:tr>
      <w:tr w:rsidR="003251C5" w:rsidRPr="00594B3D" w14:paraId="6944BDF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5D9804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41ABB79" w14:textId="24D947CC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 xml:space="preserve">Wymiana </w:t>
            </w:r>
            <w:proofErr w:type="spellStart"/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linera</w:t>
            </w:r>
            <w:proofErr w:type="spellEnd"/>
            <w:r w:rsidR="00EE5A2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w protezie tymczasowej lub ostatecznej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096D3B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15450D9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15281CB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3EE2B32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9FEF59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6520A4A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305A869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BEA57D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83814F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A8A17D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tymczasową i ostateczną podudzia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EC2269E" w14:textId="307B7108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raz na rok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950511F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FD171F" w:rsidRPr="00594B3D" w14:paraId="1EC72B3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3852A4" w14:textId="16C8C66D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C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7A0DC6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Protezy kończyn dolnych wykonywane na zamówienie, po amputacji lub w przypadku wrodzonego braku lub niedorozwoju w obrębie uda</w:t>
            </w:r>
          </w:p>
        </w:tc>
      </w:tr>
      <w:tr w:rsidR="003251C5" w:rsidRPr="00594B3D" w14:paraId="2E154C8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9D14A9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D28A2B5" w14:textId="564DACDC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 xml:space="preserve">Proteza tymczasowa w obrębie uda </w:t>
            </w:r>
            <w:r w:rsidRPr="00594B3D">
              <w:rPr>
                <w:rFonts w:ascii="Times New Roman" w:hAnsi="Times New Roman" w:cs="Times New Roman"/>
                <w:sz w:val="20"/>
              </w:rPr>
              <w:t>przy mobilności na poziomie 1</w:t>
            </w:r>
            <w:r w:rsidR="007D025A">
              <w:rPr>
                <w:rFonts w:ascii="Times New Roman" w:hAnsi="Times New Roman" w:cs="Times New Roman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sz w:val="20"/>
              </w:rPr>
              <w:t>2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AF6D7A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5ABB78E8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651A3D50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3AAF088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7E6A3B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62395A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6E31BA6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4C9EAB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13E904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830C74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325AF64B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jednorazowo przed</w:t>
            </w:r>
          </w:p>
          <w:p w14:paraId="41ADF9E1" w14:textId="6B309215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zaopatrzeniem</w:t>
            </w:r>
            <w:r w:rsidR="00FD03B8">
              <w:rPr>
                <w:rFonts w:cs="Times New Roman"/>
                <w:sz w:val="20"/>
              </w:rPr>
              <w:t xml:space="preserve"> </w:t>
            </w:r>
            <w:r w:rsidRPr="00594B3D">
              <w:rPr>
                <w:rFonts w:cs="Times New Roman"/>
                <w:sz w:val="20"/>
              </w:rPr>
              <w:t>w protezę ostateczną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4A58071A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1BAF557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25E05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B2DEA" w14:textId="7CED5A0C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 xml:space="preserve">Proteza tymczasowa w obrębie uda </w:t>
            </w:r>
            <w:r w:rsidRPr="00594B3D">
              <w:rPr>
                <w:rFonts w:ascii="Times New Roman" w:hAnsi="Times New Roman" w:cs="Times New Roman"/>
                <w:sz w:val="20"/>
              </w:rPr>
              <w:t>przy mobilności na poziomie 2</w:t>
            </w:r>
            <w:r w:rsidR="007D025A">
              <w:rPr>
                <w:rFonts w:ascii="Times New Roman" w:hAnsi="Times New Roman" w:cs="Times New Roman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sz w:val="20"/>
              </w:rPr>
              <w:t>3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BD1D1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5D12A75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NACZ</w:t>
            </w:r>
          </w:p>
          <w:p w14:paraId="2FAB781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602A29D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C94457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6F39EC0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1C21984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DC72E6" w14:textId="3183ED45" w:rsidR="003251C5" w:rsidRPr="00594B3D" w:rsidRDefault="00BF1A49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30D2D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159AE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3B7F3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jednorazowo przed</w:t>
            </w:r>
          </w:p>
          <w:p w14:paraId="1C4A41A7" w14:textId="2F34EFAF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zaopatrzeniem</w:t>
            </w:r>
            <w:r w:rsidR="00FD03B8">
              <w:rPr>
                <w:rFonts w:cs="Times New Roman"/>
                <w:sz w:val="20"/>
              </w:rPr>
              <w:t xml:space="preserve"> </w:t>
            </w:r>
            <w:r w:rsidRPr="00594B3D">
              <w:rPr>
                <w:rFonts w:cs="Times New Roman"/>
                <w:sz w:val="20"/>
              </w:rPr>
              <w:t>w protezę ostateczną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56B39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7D29A08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06E24A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C.01.03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7FCDAB" w14:textId="38A46E4E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Proteza tymczasowa w obrębie uda przy mobilności na poziomie 3</w:t>
            </w:r>
            <w:r w:rsidR="007D025A">
              <w:rPr>
                <w:rFonts w:ascii="Times New Roman" w:hAnsi="Times New Roman" w:cs="Times New Roman"/>
                <w:color w:val="00000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E01CDC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DZI</w:t>
            </w:r>
          </w:p>
          <w:p w14:paraId="4640D92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40D8C44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56EDC5D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7ACB5C8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66A8E92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790555C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CB9BB77" w14:textId="0CCCD591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</w:t>
            </w:r>
            <w:r w:rsidR="00B836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000 zł dzieci do ukończenia 18. roku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59B95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283B2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718336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jednorazowo przed</w:t>
            </w:r>
          </w:p>
          <w:p w14:paraId="7C0CB393" w14:textId="37F2E6E9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zaopatrzeniem</w:t>
            </w:r>
            <w:r w:rsidR="00FD03B8">
              <w:rPr>
                <w:rFonts w:cs="Times New Roman"/>
                <w:sz w:val="20"/>
              </w:rPr>
              <w:t xml:space="preserve"> </w:t>
            </w:r>
            <w:r w:rsidRPr="00594B3D">
              <w:rPr>
                <w:rFonts w:cs="Times New Roman"/>
                <w:sz w:val="20"/>
              </w:rPr>
              <w:t>w protezę ostateczną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520F8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17DA25B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FF4A2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CBC91B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EC09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601C8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8000 zł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334A8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BFBF1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2B44B" w14:textId="77777777" w:rsidR="003251C5" w:rsidRPr="00594B3D" w:rsidRDefault="003251C5" w:rsidP="003F203F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B5A0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0F64D20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6E5055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B0BA99C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Proteza ostateczna skorupowa</w:t>
            </w:r>
          </w:p>
          <w:p w14:paraId="4976A3E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77BCEA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DZI</w:t>
            </w:r>
          </w:p>
          <w:p w14:paraId="13B2E94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51AC2D1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554BE06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5AED40C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5ADA552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05018A9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72F93E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7491FB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B5193E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3A4E802" w14:textId="0AD44377" w:rsidR="003251C5" w:rsidRPr="00594B3D" w:rsidRDefault="003251C5" w:rsidP="003F203F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raz na 3 lata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865406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1800 zł</w:t>
            </w:r>
          </w:p>
        </w:tc>
      </w:tr>
      <w:tr w:rsidR="003251C5" w:rsidRPr="00594B3D" w14:paraId="70BD560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99D1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BAF88" w14:textId="17286833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w obrębie uda przy mobilności na poziomie 1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39AEC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1F2CEE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1AF7454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B28E5A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0AFFB22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0E6264A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FBB1B8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1BD5D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9000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89EF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26F9D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4B88F7" w14:textId="22C4405D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raz na 3 lata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26019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3000 zł</w:t>
            </w:r>
          </w:p>
        </w:tc>
      </w:tr>
      <w:tr w:rsidR="003251C5" w:rsidRPr="00594B3D" w14:paraId="045E3357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A9943A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4C5F91F" w14:textId="04323968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w obrębie uda przy mobilności na poziomie 2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F10C6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9F2F9B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962F16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33D46D1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769CF5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3143269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782CA33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37E0A1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556B6B3" w14:textId="044ABC82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14</w:t>
            </w:r>
            <w:r w:rsidR="00B8365A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AABEBC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0805FB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7E410EB" w14:textId="511E8A3C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raz na 3 lata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369FEBC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4600 zł</w:t>
            </w:r>
          </w:p>
        </w:tc>
      </w:tr>
      <w:tr w:rsidR="003251C5" w:rsidRPr="00594B3D" w14:paraId="1550B2C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4373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C.03.03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26418B" w14:textId="15D10C32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w obrębie uda przy mobilności na poziomie 3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4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D5D2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DDC152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2F23A36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53F749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6E69839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60EA793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E3A38A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9D6066" w14:textId="745A0D3B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30</w:t>
            </w:r>
            <w:r w:rsidR="00B8365A">
              <w:rPr>
                <w:rFonts w:cs="Times New Roman"/>
                <w:bCs/>
                <w:sz w:val="20"/>
              </w:rPr>
              <w:t xml:space="preserve"> </w:t>
            </w:r>
            <w:r w:rsidRPr="00594B3D">
              <w:rPr>
                <w:rFonts w:cs="Times New Roman"/>
                <w:bCs/>
                <w:sz w:val="20"/>
              </w:rPr>
              <w:t xml:space="preserve">000 zł dzieci </w:t>
            </w:r>
            <w:r w:rsidRPr="00594B3D">
              <w:rPr>
                <w:rFonts w:cs="Times New Roman"/>
                <w:sz w:val="20"/>
              </w:rPr>
              <w:t xml:space="preserve">do ukończenia 18. </w:t>
            </w:r>
            <w:r w:rsidR="0014335C">
              <w:rPr>
                <w:rFonts w:cs="Times New Roman"/>
                <w:sz w:val="20"/>
              </w:rPr>
              <w:t>r</w:t>
            </w:r>
            <w:r w:rsidRPr="00594B3D">
              <w:rPr>
                <w:rFonts w:cs="Times New Roman"/>
                <w:sz w:val="20"/>
              </w:rPr>
              <w:t>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88063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2572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716DE" w14:textId="2D7665F6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raz na 3 lata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4FB13" w14:textId="4EA92B8E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</w:t>
            </w:r>
            <w:r w:rsidR="00B836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000 zł dzieci do ukończenia 18. </w:t>
            </w:r>
            <w:r w:rsidR="00656056">
              <w:rPr>
                <w:rFonts w:ascii="Times New Roman" w:hAnsi="Times New Roman" w:cs="Times New Roman"/>
                <w:sz w:val="20"/>
              </w:rPr>
              <w:t>r</w:t>
            </w:r>
            <w:r w:rsidRPr="00594B3D">
              <w:rPr>
                <w:rFonts w:ascii="Times New Roman" w:hAnsi="Times New Roman" w:cs="Times New Roman"/>
                <w:sz w:val="20"/>
              </w:rPr>
              <w:t>oku życia</w:t>
            </w:r>
          </w:p>
        </w:tc>
      </w:tr>
      <w:tr w:rsidR="003251C5" w:rsidRPr="00594B3D" w14:paraId="18F9905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3E6B8C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54BB79B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CFA52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D009075" w14:textId="422E7F0C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20</w:t>
            </w:r>
            <w:r w:rsidR="00B8365A">
              <w:rPr>
                <w:rFonts w:cs="Times New Roman"/>
                <w:bCs/>
                <w:sz w:val="20"/>
              </w:rPr>
              <w:t xml:space="preserve"> </w:t>
            </w:r>
            <w:r w:rsidRPr="00594B3D">
              <w:rPr>
                <w:rFonts w:cs="Times New Roman"/>
                <w:bCs/>
                <w:sz w:val="20"/>
              </w:rPr>
              <w:t>000 zł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9B29B9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406D2F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4D7CD3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5E839A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6600 zł dorośli</w:t>
            </w:r>
          </w:p>
        </w:tc>
      </w:tr>
      <w:tr w:rsidR="003251C5" w:rsidRPr="00594B3D" w14:paraId="440CACB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243CE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C.04.01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1C3E3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Protezowe wyrównanie skrócenia kończyny dolnej w obrębie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49DF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82E4B3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0308D93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58126F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46BF7B8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3AF2358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8FBA07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869DF" w14:textId="7B5EB160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15</w:t>
            </w:r>
            <w:r w:rsidR="00350638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26C1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C9DDF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niedorozwój kończyny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603C3" w14:textId="14309ED1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raz na 3 lata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DB02F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</w:p>
        </w:tc>
      </w:tr>
      <w:tr w:rsidR="003251C5" w:rsidRPr="00594B3D" w14:paraId="17E9371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54BE30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B51032B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leja w protezie tymczasowej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DF365F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D9C347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1C956A6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B1F117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61ECB56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50F70CD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0B4CD0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32A6A7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D43712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F5802A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tymczasową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45E9399" w14:textId="77777777" w:rsidR="0030587B" w:rsidRPr="00594B3D" w:rsidRDefault="0030587B" w:rsidP="0030587B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raz w okresie</w:t>
            </w:r>
          </w:p>
          <w:p w14:paraId="3B50F6D3" w14:textId="77777777" w:rsidR="0030587B" w:rsidRPr="00594B3D" w:rsidRDefault="0030587B" w:rsidP="0030587B">
            <w:pPr>
              <w:spacing w:before="25"/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użytkowania</w:t>
            </w:r>
          </w:p>
          <w:p w14:paraId="1B5CE8E3" w14:textId="44DFC906" w:rsidR="003251C5" w:rsidRPr="00594B3D" w:rsidRDefault="0030587B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sz w:val="20"/>
              </w:rPr>
              <w:t>protezy,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65F0FA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3A6E31C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24B2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394DE4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leja w protezie ostatecznej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DE4F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1F4C57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4648773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512650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0DBA948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49E1213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CC30AF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8D8C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F25BA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B4244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ostateczną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668CBD" w14:textId="6E12F964" w:rsidR="003251C5" w:rsidRPr="00594B3D" w:rsidRDefault="005E7C9D" w:rsidP="003F203F">
            <w:pPr>
              <w:rPr>
                <w:rFonts w:cs="Times New Roman"/>
                <w:color w:val="000000"/>
                <w:sz w:val="20"/>
              </w:rPr>
            </w:pPr>
            <w:r w:rsidRPr="00543CAA">
              <w:rPr>
                <w:rFonts w:cs="Times New Roman"/>
                <w:sz w:val="20"/>
              </w:rPr>
              <w:t>raz</w:t>
            </w:r>
            <w:r>
              <w:rPr>
                <w:rFonts w:cs="Times New Roman"/>
                <w:sz w:val="20"/>
              </w:rPr>
              <w:t xml:space="preserve"> na 3 lata</w:t>
            </w:r>
            <w:r w:rsidRPr="00543CAA">
              <w:rPr>
                <w:rStyle w:val="IGindeksgrny"/>
                <w:sz w:val="20"/>
              </w:rPr>
              <w:t>4</w:t>
            </w:r>
            <w:r w:rsidR="00BC4E53">
              <w:rPr>
                <w:rStyle w:val="IGindeksgrny"/>
                <w:sz w:val="20"/>
              </w:rPr>
              <w:t>)</w:t>
            </w:r>
            <w:r w:rsidRPr="00543CAA">
              <w:rPr>
                <w:rFonts w:cs="Times New Roman"/>
                <w:sz w:val="20"/>
              </w:rPr>
              <w:t>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32157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624E0FA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079487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C.07.01</w:t>
            </w:r>
            <w:r w:rsidRPr="00594B3D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7DD992E" w14:textId="686407C9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Wymiana </w:t>
            </w: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linera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w protezie tymczasowej lub ostatecznej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B4A4A0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C070A5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3523B77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6423BC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25FB27B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2F2E7D3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5860DC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2CC707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803CD9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4F2E87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tymczasową i ostateczną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5CC98BC" w14:textId="09C19CB2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raz na rok</w:t>
            </w:r>
            <w:r w:rsidR="00FD03B8">
              <w:rPr>
                <w:rFonts w:cs="Times New Roman"/>
                <w:sz w:val="20"/>
                <w:vertAlign w:val="superscript"/>
              </w:rPr>
              <w:t>4</w:t>
            </w:r>
            <w:r w:rsidR="00BC4E53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50C4209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FD171F" w:rsidRPr="00594B3D" w14:paraId="42DEDD7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F14D4" w14:textId="35761686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D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7A0DC6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Protezy kończyn dolnych wykonywane na zamówienie,</w:t>
            </w:r>
            <w:r w:rsidR="00F8298A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po amputacji lub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po wyłuszczeniu w stawie biodrowym</w:t>
            </w:r>
            <w:r w:rsidR="00F8298A">
              <w:rPr>
                <w:rFonts w:ascii="Times New Roman" w:hAnsi="Times New Roman" w:cs="Times New Roman"/>
                <w:b/>
                <w:bCs w:val="0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lub w przypadku wrodzonego braku lub niedorozwoju kończyny</w:t>
            </w:r>
          </w:p>
        </w:tc>
      </w:tr>
      <w:tr w:rsidR="003251C5" w:rsidRPr="00594B3D" w14:paraId="7CCE93C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AE2C68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8E791B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po</w:t>
            </w:r>
          </w:p>
          <w:p w14:paraId="16CD335B" w14:textId="0FCDA399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wyłuszczeniu w stawie biodrowym lub z krótkim kikutem przy mobilności na poziomie 1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5937EDC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1AA666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112664B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8F2934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5D08D99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37915F8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F0ADC2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EAC34F5" w14:textId="7AC7A9C8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14</w:t>
            </w:r>
            <w:r w:rsidR="00350638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F7879B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BE22BBB" w14:textId="382EE3DD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wyłuszczenie w stawie biodrowym, lub wrodzony brak</w:t>
            </w:r>
            <w:r w:rsidR="001A39EA">
              <w:rPr>
                <w:rFonts w:ascii="Times New Roman" w:hAnsi="Times New Roman" w:cs="Times New Roman"/>
                <w:sz w:val="20"/>
              </w:rPr>
              <w:t xml:space="preserve"> lub niedorozwój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kończyny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EB4A570" w14:textId="13B8BD85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33B80F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4600 zł</w:t>
            </w:r>
          </w:p>
        </w:tc>
      </w:tr>
      <w:tr w:rsidR="003251C5" w:rsidRPr="00594B3D" w14:paraId="7DC3CA9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0877F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D.01.02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FE30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po</w:t>
            </w:r>
          </w:p>
          <w:p w14:paraId="0CE54D47" w14:textId="2AFB64D0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wyłuszczeniu w stawie biodrowym lub z krótkim kikutem przy mobilności </w:t>
            </w:r>
            <w:r w:rsidR="0014335C">
              <w:rPr>
                <w:rFonts w:ascii="Times New Roman" w:hAnsi="Times New Roman" w:cs="Times New Roman"/>
                <w:kern w:val="0"/>
                <w:sz w:val="20"/>
              </w:rPr>
              <w:t xml:space="preserve">na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poziomie 2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2461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4D74A5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124B42E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C53195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4B012FD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079565B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96AB9D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89A6A" w14:textId="58C94BE0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30</w:t>
            </w:r>
            <w:r w:rsidR="00350638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8B38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0BB514" w14:textId="22625981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wyłuszczenie w stawie biodrowym, lub wrodzony brak</w:t>
            </w:r>
            <w:r>
              <w:rPr>
                <w:rFonts w:ascii="Times New Roman" w:hAnsi="Times New Roman" w:cs="Times New Roman"/>
                <w:sz w:val="20"/>
              </w:rPr>
              <w:t xml:space="preserve"> lub niedorozwój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kończyny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EB048" w14:textId="37D4E648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DA947" w14:textId="0421809A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</w:t>
            </w:r>
            <w:r w:rsidR="00D6277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000 zł</w:t>
            </w:r>
          </w:p>
        </w:tc>
      </w:tr>
      <w:tr w:rsidR="003251C5" w:rsidRPr="00594B3D" w14:paraId="2F3233B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B3F7C0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D.01.03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D86513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ostateczna modularna po</w:t>
            </w:r>
          </w:p>
          <w:p w14:paraId="14E7878D" w14:textId="17BE089B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wyłuszczeniu w stawie biodrowym lub z krótkim kikutem przy mobilności na poziomie 3</w:t>
            </w:r>
            <w:r w:rsidR="007D025A">
              <w:rPr>
                <w:rFonts w:ascii="Times New Roman" w:hAnsi="Times New Roman" w:cs="Times New Roman"/>
                <w:kern w:val="0"/>
                <w:sz w:val="20"/>
              </w:rPr>
              <w:t xml:space="preserve"> lub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4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147DF6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D52283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23DDAFD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AB0314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245F975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023E761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145501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B1F1066" w14:textId="3D70B1B5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1C4FBD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CFD1D78" w14:textId="4BF0F91B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wyłuszczenie w stawie biodrowym, lub wrodzony brak</w:t>
            </w:r>
            <w:r>
              <w:rPr>
                <w:rFonts w:ascii="Times New Roman" w:hAnsi="Times New Roman" w:cs="Times New Roman"/>
                <w:sz w:val="20"/>
              </w:rPr>
              <w:t xml:space="preserve"> lub niedorozwój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kończyny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5608CAB" w14:textId="3911E4C4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4014148" w14:textId="144F4B78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11</w:t>
            </w:r>
            <w:r w:rsidR="00D6277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</w:tr>
      <w:tr w:rsidR="003251C5" w:rsidRPr="00594B3D" w14:paraId="0079517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F77F3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D7A171" w14:textId="0573B8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kosza biodrowego po wyłuszczeniu w stawie biodrowym przy mobilności na poziomie 1</w:t>
            </w:r>
            <w:r w:rsidR="001A39EA">
              <w:rPr>
                <w:rFonts w:ascii="Times New Roman" w:hAnsi="Times New Roman" w:cs="Times New Roman"/>
                <w:kern w:val="0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4</w:t>
            </w:r>
            <w:r w:rsidR="00317D41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5944B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2AD0F9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543B22A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BACB5C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2BC7A3F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24E8EAA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67EF8E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1FE03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EA0C4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4E4C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ostateczną z koszem biodrowym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29142B" w14:textId="01D6E4F0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w okresie użytkowania, potwierdzone wskazaniami medycznymi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75B60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FD171F" w:rsidRPr="00594B3D" w14:paraId="1134F45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38C24DF1" w14:textId="37B86CB4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E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2B07D1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Protezy kończyn górnych wykonywane na zamówienie</w:t>
            </w:r>
            <w:r w:rsidR="00F8298A">
              <w:rPr>
                <w:rFonts w:ascii="Times New Roman" w:hAnsi="Times New Roman" w:cs="Times New Roman"/>
                <w:b/>
                <w:bCs w:val="0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po amputacji lub w przypadku wrodzonego braku lub niedorozwoju w obrębie ręki</w:t>
            </w:r>
          </w:p>
        </w:tc>
      </w:tr>
      <w:tr w:rsidR="003251C5" w:rsidRPr="00594B3D" w14:paraId="78A364B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F572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E.01.01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CA84E" w14:textId="45845145" w:rsidR="003251C5" w:rsidRPr="00594B3D" w:rsidRDefault="003251C5" w:rsidP="004D62E5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bierna kosmetyczna w</w:t>
            </w:r>
            <w:r w:rsidR="004D62E5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obrębie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1162E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10BCB9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6C8F8A4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9B86E7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1373307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451604A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8BDCEA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AD3E19" w14:textId="275E44B9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341AB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21CA6" w14:textId="157412E5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</w:t>
            </w:r>
            <w:r w:rsidR="001A39EA">
              <w:rPr>
                <w:rFonts w:ascii="Times New Roman" w:hAnsi="Times New Roman" w:cs="Times New Roman"/>
                <w:sz w:val="20"/>
              </w:rPr>
              <w:t xml:space="preserve"> lub niedorozwój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 obrębie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1E64C" w14:textId="3F840EAB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CAAD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FD171F" w:rsidRPr="00594B3D" w14:paraId="535976D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5B1BC4CB" w14:textId="2720753D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F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2B07D1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Protezy kończyn górnych wykonywane na zamówienie, po amputacji lub w przypadku wrodzonego braku lub niedorozwoju w obrębie przedramienia lub ramienia</w:t>
            </w:r>
            <w:r w:rsidR="00D62778">
              <w:rPr>
                <w:rFonts w:ascii="Times New Roman" w:hAnsi="Times New Roman" w:cs="Times New Roman"/>
                <w:b/>
                <w:bCs w:val="0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lub całej kończyny górnej</w:t>
            </w:r>
          </w:p>
        </w:tc>
      </w:tr>
      <w:tr w:rsidR="003251C5" w:rsidRPr="00594B3D" w14:paraId="101D399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2FE5F3" w14:textId="51AC0324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843408" w14:textId="1B470438" w:rsidR="003251C5" w:rsidRPr="00594B3D" w:rsidRDefault="003251C5" w:rsidP="004D62E5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bierna kosmetyczna w obrębie</w:t>
            </w:r>
            <w:r w:rsidR="004D62E5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CCCB8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FA8015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6B48022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488728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419F955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2230153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9AA180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68777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BD0A6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494A5" w14:textId="4BF58738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 w:rsidR="001A39EA"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>w obrębie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72A25" w14:textId="0772B91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E8D41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7CDC27A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4C3646E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F.02.01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94A8326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Proteza bierna robocza z końcówką roboczą w obrębie przedramienia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A963F5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108D41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1ABCFD8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F57CE7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469930B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7DEF4CE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066F58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8E5A57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7500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0A92C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9AD2153" w14:textId="7D013C78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>w obrębie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1E448DD" w14:textId="270C90A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DCC2CB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2500 zł</w:t>
            </w:r>
          </w:p>
        </w:tc>
      </w:tr>
      <w:tr w:rsidR="003251C5" w:rsidRPr="00594B3D" w14:paraId="336123B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E9C38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FDE855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czynna w obrębie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C6CEC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6F6C60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741928A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4389A0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0A78F96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5E047A2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CCED13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CAA15" w14:textId="667F2A1F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000 zł dzieci do ukończenia 18. roku życia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5BA9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3762A" w14:textId="709AE0A9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>w obrębie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38FE26" w14:textId="33145360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AF04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7500 zł dzieci do ukończenia 18. roku życia</w:t>
            </w:r>
          </w:p>
        </w:tc>
      </w:tr>
      <w:tr w:rsidR="003251C5" w:rsidRPr="00594B3D" w14:paraId="349CBA6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0A425B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4475EC2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0AEF5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B8C1B7D" w14:textId="36C09CCE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="00FF151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907908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4090A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1F9B83F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41E2C7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 dorośli</w:t>
            </w:r>
          </w:p>
        </w:tc>
      </w:tr>
      <w:tr w:rsidR="003251C5" w:rsidRPr="00594B3D" w14:paraId="22DA5CC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A8E8B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F3F398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Proteza bierna kosmetyczna w obrębie ramienia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D4DCA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7226CC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4EB3F44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8AEDD1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1763EBD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6F5C151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AA2CA3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352B6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7500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CECC7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868DA1" w14:textId="0871656E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w obrębie </w:t>
            </w:r>
            <w:r w:rsidR="003A6284">
              <w:rPr>
                <w:rFonts w:ascii="Times New Roman" w:hAnsi="Times New Roman" w:cs="Times New Roman"/>
                <w:sz w:val="20"/>
              </w:rPr>
              <w:t>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F42D41" w14:textId="23F55CF1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7919AA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2500 zł</w:t>
            </w:r>
          </w:p>
        </w:tc>
      </w:tr>
      <w:tr w:rsidR="003251C5" w:rsidRPr="00594B3D" w14:paraId="47F37CA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E255BB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A3B474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bierna robocza z końcówką roboczą w obrębie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7F2A4E8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514564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483FDB8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4D4D6A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043BA90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7FCF20C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829E3A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A0EC09B" w14:textId="377FDAF4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2FFAC5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5842C26" w14:textId="7DEBEB71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w obrębie </w:t>
            </w:r>
            <w:r w:rsidR="003A6284">
              <w:rPr>
                <w:rFonts w:ascii="Times New Roman" w:hAnsi="Times New Roman" w:cs="Times New Roman"/>
                <w:sz w:val="20"/>
              </w:rPr>
              <w:t>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A9E88D8" w14:textId="3E5EE4CD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EF4948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3300 zł</w:t>
            </w:r>
          </w:p>
        </w:tc>
      </w:tr>
      <w:tr w:rsidR="003251C5" w:rsidRPr="00594B3D" w14:paraId="382311D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02CD1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81E54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czynna z końcówką roboczą w obrębie ramienia z łokciem mechanicznym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46E34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98959F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554DC78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3EC5B9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3D835A2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73261B8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7FBCF7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29040" w14:textId="3EFF8780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12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 xml:space="preserve">500 zł proteza czynna mechaniczna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74AB7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E1A667" w14:textId="439F166A" w:rsidR="003251C5" w:rsidRPr="00594B3D" w:rsidRDefault="001A39E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amputacja lub wrodzony brak </w:t>
            </w:r>
            <w:r>
              <w:rPr>
                <w:rFonts w:ascii="Times New Roman" w:hAnsi="Times New Roman" w:cs="Times New Roman"/>
                <w:sz w:val="20"/>
              </w:rPr>
              <w:t xml:space="preserve">lub niedorozwój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w obrębie </w:t>
            </w:r>
            <w:r w:rsidR="003A6284">
              <w:rPr>
                <w:rFonts w:ascii="Times New Roman" w:hAnsi="Times New Roman" w:cs="Times New Roman"/>
                <w:sz w:val="20"/>
              </w:rPr>
              <w:t>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99888" w14:textId="160B22D3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D6E7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4100 zł </w:t>
            </w: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proteza czynna mechaniczna</w:t>
            </w:r>
          </w:p>
        </w:tc>
      </w:tr>
      <w:tr w:rsidR="003251C5" w:rsidRPr="00594B3D" w14:paraId="6AB0FC27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470135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A2A6DA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E7E68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7833051" w14:textId="6BFE1090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20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 inne protezy czynne dzieci do ukończenia 18. roku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EE16F8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97FD77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7AF3FC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FEEE416" w14:textId="77777777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6600 zł inne protezy czynne dzieci do ukończenia 18. roku życia</w:t>
            </w:r>
          </w:p>
        </w:tc>
      </w:tr>
      <w:tr w:rsidR="003251C5" w:rsidRPr="00594B3D" w14:paraId="48A53B2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C64E0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CC8B9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9D3B0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F0D08" w14:textId="0CCE6711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15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 inne protezy czynne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3C57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4A829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02B47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90F84" w14:textId="77777777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5000 zł </w:t>
            </w:r>
            <w:r w:rsidRPr="00594B3D">
              <w:rPr>
                <w:rFonts w:cs="Times New Roman"/>
                <w:color w:val="000000"/>
                <w:sz w:val="20"/>
              </w:rPr>
              <w:t>inne protezy czynne dorośli</w:t>
            </w:r>
          </w:p>
        </w:tc>
      </w:tr>
      <w:tr w:rsidR="003251C5" w:rsidRPr="00594B3D" w14:paraId="6E441B4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05DB3F4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717672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bierna kosmetyczna całej kończyny górnej po wyłuszczeniu w obrębie stawu barkowego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7DD0D4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653028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5995F06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834920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43D41FD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3BD6658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B00DD0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B2B52B8" w14:textId="6554A94D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10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811312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3696F2D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amputacja lub wrodzony brak w obrębie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7EE135E" w14:textId="52D6B0D6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369D60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3300 zł</w:t>
            </w:r>
          </w:p>
        </w:tc>
      </w:tr>
      <w:tr w:rsidR="003251C5" w:rsidRPr="00594B3D" w14:paraId="059203E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D6C1F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F.08.01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DB03E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bierna robocza z końcówką roboczą całej kończyny górnej po wyłuszczeniu w obrębie stawu barkowego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31AE7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FFE637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6D39D4F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EAB1B2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653DC63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0DEB03E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C01846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41CBFF" w14:textId="7BEFDCAA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12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3BC84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F596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amputacja lub wrodzony brak w obrębie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95D028" w14:textId="20432424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5F8584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4000 zł</w:t>
            </w:r>
          </w:p>
        </w:tc>
      </w:tr>
      <w:tr w:rsidR="003251C5" w:rsidRPr="00594B3D" w14:paraId="2C2EF72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DAB89E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F.09.01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D75C55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Proteza czynna z końcówką roboczą całej kończyny górnej po wyłuszczeniu w obrębie stawu barkowego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FDFFC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34B039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3FD4659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24AD14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1B4BBF8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43FF67F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845863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E39D67F" w14:textId="3BF162F7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14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 proteza czynna mechaniczna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E6B80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2EC1F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amputacja lub wrodzony brak w obrębie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D48124" w14:textId="3CBDC856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46B1C71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4600 zł </w:t>
            </w: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proteza czynna mechaniczna</w:t>
            </w:r>
          </w:p>
        </w:tc>
      </w:tr>
      <w:tr w:rsidR="003251C5" w:rsidRPr="00594B3D" w14:paraId="4B06FE0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BDC9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DB909C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78A2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8B35E8" w14:textId="366E654A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20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 inne protezy czynne dzieci do ukończenia 18. roku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9FF34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4B72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2E3CE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A15E6" w14:textId="77777777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6600 zł inne protezy czynne dzieci do ukończenia 18. roku życia</w:t>
            </w:r>
          </w:p>
        </w:tc>
      </w:tr>
      <w:tr w:rsidR="003251C5" w:rsidRPr="00594B3D" w14:paraId="52BA844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64B6A7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404BF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BAF42C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DA1DCD5" w14:textId="44308D44" w:rsidR="003251C5" w:rsidRPr="00594B3D" w:rsidRDefault="003251C5" w:rsidP="003F203F">
            <w:pPr>
              <w:rPr>
                <w:rFonts w:cs="Times New Roman"/>
                <w:color w:val="000000"/>
                <w:sz w:val="20"/>
              </w:rPr>
            </w:pPr>
            <w:r w:rsidRPr="00594B3D">
              <w:rPr>
                <w:rFonts w:cs="Times New Roman"/>
                <w:color w:val="000000"/>
                <w:sz w:val="20"/>
              </w:rPr>
              <w:t>15</w:t>
            </w:r>
            <w:r w:rsidR="00350638">
              <w:rPr>
                <w:rFonts w:cs="Times New Roman"/>
                <w:color w:val="000000"/>
                <w:sz w:val="20"/>
              </w:rPr>
              <w:t xml:space="preserve"> </w:t>
            </w:r>
            <w:r w:rsidRPr="00594B3D">
              <w:rPr>
                <w:rFonts w:cs="Times New Roman"/>
                <w:color w:val="000000"/>
                <w:sz w:val="20"/>
              </w:rPr>
              <w:t>000 zł inne protezy czynne dorośli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A1999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38F0BC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1C2BE48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70AC1D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5000 zł </w:t>
            </w:r>
            <w:r w:rsidRPr="00594B3D">
              <w:rPr>
                <w:rFonts w:ascii="Times New Roman" w:hAnsi="Times New Roman" w:cs="Times New Roman"/>
                <w:color w:val="000000"/>
                <w:sz w:val="20"/>
              </w:rPr>
              <w:t>inne protezy czynne dorośli</w:t>
            </w:r>
          </w:p>
        </w:tc>
      </w:tr>
      <w:tr w:rsidR="003251C5" w:rsidRPr="00594B3D" w14:paraId="1570C7D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70B23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70CFF3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Rękawica kosmetyczna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6886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70C8DD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07AA85E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3E031C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3AE396D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481E51E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E38F3A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E8BE6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DDB36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399BBE" w14:textId="0700D358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czynną lub bierną przedramienia lub ramienia</w:t>
            </w:r>
            <w:r w:rsidR="00A25B73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188996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6316D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63E350E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2AE8B3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F.11.01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D1FCB92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Ręka bierna kosmetyczna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7D16CE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84C34C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4E91CC7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A5D31E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7450CB8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5A9DCF7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32DE49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2A6A00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1700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D5661C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5F2917F" w14:textId="45B8892C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bierną przedramienia lub ramienia</w:t>
            </w:r>
            <w:r w:rsidR="00A25B73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5C48C6F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04C22E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326B45E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2AF9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37044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Końcówka chwytna bierna robocza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B07A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750996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0A1A168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5DF1A8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7B096C9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33976B2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2F71EC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456B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5F7A9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EE605A" w14:textId="53732B49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bierną przedramienia lub ramienia</w:t>
            </w:r>
            <w:r w:rsidR="00A25B73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F31557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690BB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79CFA13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8648A7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4204315" w14:textId="17E3A2A6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Liner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przedramienia lub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4BA464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927273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6E17B0B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DE3003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288C56E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2AEEF81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CAF92B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69B8D6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88D9BD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BA049A4" w14:textId="143B0A43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przedramienia lub ramienia</w:t>
            </w:r>
            <w:r w:rsidR="00A25B73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całej kończyny górnej wykonaną w technologii z zastosowaniem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linera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F35FDCD" w14:textId="330164B0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556B0F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118EE93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68784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ADF63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leja w protezie przedramienia lub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B8972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28BAA3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230E64F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A440EC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1FF8BBB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2446556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946A51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38FD7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606CF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1E69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przedramienia lub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5BF638" w14:textId="45DE75D1" w:rsidR="003251C5" w:rsidRPr="00FD03B8" w:rsidRDefault="005E7C9D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43CAA">
              <w:rPr>
                <w:rFonts w:cs="Times New Roman"/>
                <w:sz w:val="20"/>
              </w:rPr>
              <w:t>raz</w:t>
            </w:r>
            <w:r>
              <w:rPr>
                <w:rFonts w:cs="Times New Roman"/>
                <w:sz w:val="20"/>
              </w:rPr>
              <w:t xml:space="preserve"> na 3 lata</w:t>
            </w:r>
            <w:r w:rsidRPr="00543CAA">
              <w:rPr>
                <w:rStyle w:val="IGindeksgrny"/>
                <w:sz w:val="20"/>
              </w:rPr>
              <w:t>4</w:t>
            </w:r>
            <w:r w:rsidR="00BC4E53">
              <w:rPr>
                <w:rStyle w:val="IGindeksgrny"/>
                <w:sz w:val="20"/>
              </w:rPr>
              <w:t>)</w:t>
            </w:r>
            <w:r w:rsidRPr="00543CAA">
              <w:rPr>
                <w:rFonts w:cs="Times New Roman"/>
                <w:sz w:val="20"/>
              </w:rPr>
              <w:t>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01AE77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39CF6C0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294CE1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1B371FF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kapy barkowej w całej protezie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C29001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BF5D5B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61139E8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8B54F8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6EB7ACA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176763A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465CCC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06D344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87C315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F7D6F0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28EEFF9" w14:textId="7F254689" w:rsidR="003251C5" w:rsidRPr="00FD03B8" w:rsidRDefault="005E7C9D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43CAA">
              <w:rPr>
                <w:rFonts w:cs="Times New Roman"/>
                <w:sz w:val="20"/>
              </w:rPr>
              <w:t>raz</w:t>
            </w:r>
            <w:r>
              <w:rPr>
                <w:rFonts w:cs="Times New Roman"/>
                <w:sz w:val="20"/>
              </w:rPr>
              <w:t xml:space="preserve"> na 3 lata</w:t>
            </w:r>
            <w:r w:rsidRPr="00543CAA">
              <w:rPr>
                <w:rStyle w:val="IGindeksgrny"/>
                <w:sz w:val="20"/>
              </w:rPr>
              <w:t>4</w:t>
            </w:r>
            <w:r w:rsidR="00BC4E53">
              <w:rPr>
                <w:rStyle w:val="IGindeksgrny"/>
                <w:sz w:val="20"/>
              </w:rPr>
              <w:t>)</w:t>
            </w:r>
            <w:r w:rsidRPr="00543CAA">
              <w:rPr>
                <w:rFonts w:cs="Times New Roman"/>
                <w:sz w:val="20"/>
              </w:rPr>
              <w:t>, potwierdzone wskazaniami medycznymi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09907DC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2C7AECB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70DC3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F.16.01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BC9A8C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zawieszenia protezy czynnej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81B6A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E496E6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721C31D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EAFE9B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7DA5830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51A02E7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924129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EA89B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B12CC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0FDA9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czynną przedramienia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07AFD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B09F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3251C5" w:rsidRPr="00594B3D" w14:paraId="10BB5B4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02D86FC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F.17.01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4457884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Wymiana zawieszenia protezy czynnej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82D3B8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A51267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NACZ</w:t>
            </w:r>
          </w:p>
          <w:p w14:paraId="563CC80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4D325A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6358B22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5CB7D32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32BFCC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98CF29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F43BA0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444DF0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zaopatrzenie w protezę czynną ramienia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12D281A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C681A0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FD171F" w:rsidRPr="00594B3D" w14:paraId="7848BD6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056D8D" w14:textId="7F9BDA33" w:rsidR="00FD171F" w:rsidRPr="00594B3D" w:rsidRDefault="00FD171F" w:rsidP="00FD171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G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2B07D1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Ortezy</w:t>
            </w:r>
            <w:proofErr w:type="spellEnd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kończyn dolnych wykonywane na zamówienie </w:t>
            </w:r>
          </w:p>
        </w:tc>
      </w:tr>
      <w:tr w:rsidR="003251C5" w:rsidRPr="00594B3D" w14:paraId="09F080A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997B42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E7D10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obejmująca goleń i stopę typu AFO bez przegubów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4AD99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D8ABDB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E9BF37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FD8C12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975C3B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5E2FEB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0521F7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98D5360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DC44020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DCD29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E87787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4E2655D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2FB8BBD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0A84D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797EBBF" w14:textId="0C56226D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A3BF9F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 zł</w:t>
            </w:r>
          </w:p>
        </w:tc>
      </w:tr>
      <w:tr w:rsidR="003251C5" w:rsidRPr="00594B3D" w14:paraId="56AA8B8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3271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F29D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6104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5C2DF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5C4E5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4C3587B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44ED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1ACBC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C49D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50BE3DF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B6ED7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C0D60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obejmująca goleń i stopę typu AFO z przegubami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DED42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67DDCA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58779A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9535E0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E4B024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EA2CEB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6E1C89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ED8BE4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C0905B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12CCF0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F0E936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39FD8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4BF4051" w14:textId="7C349641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131FF8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730 zł</w:t>
            </w:r>
          </w:p>
        </w:tc>
      </w:tr>
      <w:tr w:rsidR="003251C5" w:rsidRPr="00594B3D" w14:paraId="2ED9874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5B200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80EA6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86BDF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316C8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1DC77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447B130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96B13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1A50FE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20654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058500E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A27829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C8AB0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CROW na stopę </w:t>
            </w: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Charcot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-a lub po częściowej amputacji stopy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54ECE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612165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EEFE41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40D3FB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B51F34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lastRenderedPageBreak/>
              <w:t>NEURO</w:t>
            </w:r>
          </w:p>
          <w:p w14:paraId="21EF7DB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BB64D1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BB8380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54977A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E80DE3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0DAEBC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499429D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16740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6CFBBD" w14:textId="1AB7F5E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027665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660 zł</w:t>
            </w:r>
          </w:p>
        </w:tc>
      </w:tr>
      <w:tr w:rsidR="003251C5" w:rsidRPr="00594B3D" w14:paraId="07F2C3A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8022F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C9318D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7E91F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27CD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CD7D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A13DB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9F4B1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BD084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4FD304E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748213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2E8B53" w14:textId="3805607E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korygująca zaburzenia osiowe w płaszczyźnie czołowej typu DAFO lub SMO</w:t>
            </w:r>
            <w:r w:rsidR="00A25B73">
              <w:rPr>
                <w:rFonts w:ascii="Times New Roman" w:hAnsi="Times New Roman" w:cs="Times New Roman"/>
                <w:kern w:val="0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lub pierścieniowa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A3DB4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A1FEA7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572AF7F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BC373E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4432E4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0542CB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84371B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E6E7D8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FD199A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0062B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4D74E5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72E5F76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B50743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8886249" w14:textId="6FDF1F2B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2F7CCA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410 zł</w:t>
            </w:r>
          </w:p>
        </w:tc>
      </w:tr>
      <w:tr w:rsidR="003251C5" w:rsidRPr="00594B3D" w14:paraId="6C3B401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11D7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44A8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AFC7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247DF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01DFB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F0985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123805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FC0AE7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1166D88A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17B70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0D4A82A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korygująca zaburzenia osiowe w płaszczyźnie czołowej typu DAFO z AFO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43FDF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072DB1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14C48E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695218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233211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E883C6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B8304B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C59395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5F8F24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727DE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555F6E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2DED641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0725A95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DE200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680B4CB" w14:textId="43E7D794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A4A550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</w:t>
            </w:r>
          </w:p>
        </w:tc>
      </w:tr>
      <w:tr w:rsidR="003251C5" w:rsidRPr="00594B3D" w14:paraId="4668418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8DDDE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85DFF9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E282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86373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00AF2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4CBFF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D3B2C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83FC0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2389C13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8A6BF9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G.03.03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11051C" w14:textId="11E55762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kern w:val="0"/>
                <w:sz w:val="20"/>
              </w:rPr>
              <w:t xml:space="preserve"> GRAFO bez przegubów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7FDC34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D3A9A1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C376ABA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5066F4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2E7236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845D39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9D382B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24AF3D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07A140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65FAAA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1750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F22FCE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4C4BCAE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2B4F71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77CCA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5F3DFD6" w14:textId="1D7F13C8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7DF108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580 zł</w:t>
            </w:r>
          </w:p>
        </w:tc>
      </w:tr>
      <w:tr w:rsidR="003251C5" w:rsidRPr="00594B3D" w14:paraId="07F3D4E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6415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C5385D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10239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1857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D8D4A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308F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5D01EA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F61B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0E43A6C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03ADF8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G.03.04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9E40CB" w14:textId="76D681CD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GRAFO z przegubami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B28842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C62FF9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CF551B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A4D13D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9FE7BF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lastRenderedPageBreak/>
              <w:t>NEURO</w:t>
            </w:r>
          </w:p>
          <w:p w14:paraId="22E6854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094BB4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4E0961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6EBA6C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6A409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C3BC27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0B9FDCC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E62CD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F540150" w14:textId="0C2F0B7B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4C32A89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830 zł</w:t>
            </w:r>
          </w:p>
        </w:tc>
      </w:tr>
      <w:tr w:rsidR="003251C5" w:rsidRPr="00594B3D" w14:paraId="050D240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6123E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B8DC4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A762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3FA8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FF67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06D048F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8C1C0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CDCEA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3CDDC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0EC91A6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42BCF5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BF5D81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z ujęciem uda, goleni i stopy typu KAFO bez przegubów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73109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84FDB3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A9920D8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F8DFF3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583FD40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3976328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1C3C66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E9E50B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A8ADE9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89E83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19DBFD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7BD5C11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525CB63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9C649F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70FA214" w14:textId="45F8F789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C9B8F4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660 zł</w:t>
            </w:r>
          </w:p>
        </w:tc>
      </w:tr>
      <w:tr w:rsidR="003251C5" w:rsidRPr="00594B3D" w14:paraId="65E2584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065F8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C42F2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1038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20FBB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501E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7907E39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B434C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59DDC3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9D340A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158AB99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622E6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G.04.02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9B1A9B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z ujęciem uda, goleni i stopy typu KAFO z przegubami wolnymi, z blokadą i wspomaganiem wyprostu lub zgięcia w stawie kolanowym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58897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09DABC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BD4220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42B130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384F5B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ED42E7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D07B77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C1726F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F3E31B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06E41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3685A2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1557A5A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E7A811B" w14:textId="2E3190CC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316222" w:rsidRPr="00594B3D">
              <w:rPr>
                <w:rFonts w:ascii="Times New Roman" w:hAnsi="Times New Roman" w:cs="Times New Roman"/>
                <w:sz w:val="20"/>
              </w:rPr>
              <w:t>z wyłączeniem jednoczesnego zaopatrzenia w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G.04.03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CB7E4AB" w14:textId="170DAC66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CC314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1660 zł</w:t>
            </w:r>
          </w:p>
        </w:tc>
      </w:tr>
      <w:tr w:rsidR="003251C5" w:rsidRPr="00594B3D" w14:paraId="2509905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FDF4E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A8F3B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9BB83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F6B09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E10A1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044DC73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DF4F6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53F5D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8CA7A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72FF57F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AF2E9B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G.04.03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FCED57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z ujęciem uda, goleni i stopy typu KAFO z bezpieczną lub aktywnie kontrolowaną fazą podporu i wymachu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92A171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EC5C50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4252D7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14DC20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F18C52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44F6D5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621663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A5BF345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490986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3458E7" w14:textId="15A84B30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5435E7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748B350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B7DF974" w14:textId="220445E2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316222" w:rsidRPr="00594B3D">
              <w:rPr>
                <w:rFonts w:ascii="Times New Roman" w:hAnsi="Times New Roman" w:cs="Times New Roman"/>
                <w:sz w:val="20"/>
              </w:rPr>
              <w:t>z wyłączeniem jednoczesnego zaopatrzenia w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G.04.02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D79BB3" w14:textId="1C76CCA0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7D0395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</w:p>
        </w:tc>
      </w:tr>
      <w:tr w:rsidR="003251C5" w:rsidRPr="00594B3D" w14:paraId="794C9C5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DFCEE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11DBD2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AE7F2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114E5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B50D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6238EBB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B6F04B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D44E9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98C6A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3C031D1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B15B92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6CCC08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stabilizująca HKAFO obejmująca obręcz biodrową, udo, goleń i stopę bez przegubów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7DC37F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65B7EC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F1C85B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442B85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EA79D6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lastRenderedPageBreak/>
              <w:t>NEURO</w:t>
            </w:r>
          </w:p>
          <w:p w14:paraId="1F4F500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0BE699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3E6D85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A0785A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D9F735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919C83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1D22FBE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227053D" w14:textId="19D95F76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dysfunkcje kończyn dolnych</w:t>
            </w:r>
            <w:r w:rsidR="00EE5A24">
              <w:rPr>
                <w:rFonts w:ascii="Times New Roman" w:hAnsi="Times New Roman" w:cs="Times New Roman"/>
                <w:sz w:val="20"/>
              </w:rPr>
              <w:t>;</w:t>
            </w:r>
            <w:r w:rsidR="003058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z wyłączeniem jednoczesnego zaopatrzenia w </w:t>
            </w:r>
            <w:r w:rsidR="00316222">
              <w:rPr>
                <w:rFonts w:ascii="Times New Roman" w:hAnsi="Times New Roman" w:cs="Times New Roman"/>
                <w:sz w:val="20"/>
              </w:rPr>
              <w:t>G.05.02 lub G.05.03</w:t>
            </w:r>
            <w:r w:rsidR="00B475E5">
              <w:rPr>
                <w:rFonts w:ascii="Times New Roman" w:hAnsi="Times New Roman" w:cs="Times New Roman"/>
                <w:sz w:val="20"/>
              </w:rPr>
              <w:t>,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lub G.07.01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00EF12" w14:textId="79B2B2A2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E04D52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1660 zł</w:t>
            </w:r>
          </w:p>
        </w:tc>
      </w:tr>
      <w:tr w:rsidR="003251C5" w:rsidRPr="00594B3D" w14:paraId="6FE2F1E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7F5D6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E5FA0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1773F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8815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17437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1D8524E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5432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4E0077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4B224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75A37D7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67418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G.05.02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4498F6A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stabilizująca HKAFO obejmująca obręcz biodrową, udo, goleń i stopę z przegubami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0FB85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71FAB7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50291A1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E99C8A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CB439A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914033F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FCD6A6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6785F3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2EA956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C718B7F" w14:textId="74592FF9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B01582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2D9EF7C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6937411" w14:textId="0A6AD6F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dysfunkcje kończyn dolnych</w:t>
            </w:r>
            <w:r w:rsidR="00EE5A24">
              <w:rPr>
                <w:rFonts w:ascii="Times New Roman" w:hAnsi="Times New Roman" w:cs="Times New Roman"/>
                <w:sz w:val="20"/>
              </w:rPr>
              <w:t>;</w:t>
            </w:r>
            <w:r w:rsidR="003058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E5A24" w:rsidRPr="00594B3D"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="00316222" w:rsidRPr="00594B3D">
              <w:rPr>
                <w:rFonts w:ascii="Times New Roman" w:hAnsi="Times New Roman" w:cs="Times New Roman"/>
                <w:sz w:val="20"/>
              </w:rPr>
              <w:t xml:space="preserve">w </w:t>
            </w:r>
            <w:r w:rsidR="00316222">
              <w:rPr>
                <w:rFonts w:ascii="Times New Roman" w:hAnsi="Times New Roman" w:cs="Times New Roman"/>
                <w:sz w:val="20"/>
              </w:rPr>
              <w:t>G.05.01 lub G.05.03</w:t>
            </w:r>
            <w:r w:rsidR="00B475E5">
              <w:rPr>
                <w:rFonts w:ascii="Times New Roman" w:hAnsi="Times New Roman" w:cs="Times New Roman"/>
                <w:sz w:val="20"/>
              </w:rPr>
              <w:t>,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lub G.07.01</w:t>
            </w:r>
            <w:r w:rsidR="00316222" w:rsidRPr="00594B3D" w:rsidDel="00EE5A2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D8788F" w14:textId="006BEFE8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95CB4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3300 zł</w:t>
            </w:r>
          </w:p>
        </w:tc>
      </w:tr>
      <w:tr w:rsidR="003251C5" w:rsidRPr="00594B3D" w14:paraId="3E9866D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120E7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0930F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D6A56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348B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58689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19B1753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E9E12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701EF0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5FC1BE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47C38B6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7AF5279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G.05.03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BFBE784" w14:textId="392F196C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multifunkcyjna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HKAFO obejmująca obręcz biodrową, uda, golenie i stopy z przegubami posiadająca dodatkową funkcję korekcji lub redresji</w:t>
            </w:r>
            <w:r w:rsidR="00496BB3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lub wspomagania lokomocji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9ED7AA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68778B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62EDDB8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EFCC27F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1BE5622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DFB219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64412B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C8DE7BF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B003CE4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2CBAA4" w14:textId="1C9264DC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600E7D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5BCA064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5FCB53" w14:textId="0F8604C8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dysfunkcje kończyn dolnych</w:t>
            </w:r>
            <w:r w:rsidR="00EE5A24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EE5A24" w:rsidRPr="00594B3D">
              <w:rPr>
                <w:rFonts w:ascii="Times New Roman" w:hAnsi="Times New Roman" w:cs="Times New Roman"/>
                <w:sz w:val="20"/>
              </w:rPr>
              <w:t xml:space="preserve">z wyłączeniem jednoczesnego zaopatrzenia w </w:t>
            </w:r>
            <w:r w:rsidR="00316222">
              <w:rPr>
                <w:rFonts w:ascii="Times New Roman" w:hAnsi="Times New Roman" w:cs="Times New Roman"/>
                <w:sz w:val="20"/>
              </w:rPr>
              <w:t>G.05.01 lub G.05.02</w:t>
            </w:r>
            <w:r w:rsidR="00B475E5">
              <w:rPr>
                <w:rFonts w:ascii="Times New Roman" w:hAnsi="Times New Roman" w:cs="Times New Roman"/>
                <w:sz w:val="20"/>
              </w:rPr>
              <w:t>,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lub </w:t>
            </w:r>
            <w:r w:rsidR="00EE5A24">
              <w:rPr>
                <w:rFonts w:ascii="Times New Roman" w:hAnsi="Times New Roman" w:cs="Times New Roman"/>
                <w:sz w:val="20"/>
              </w:rPr>
              <w:t>G.07.01</w:t>
            </w:r>
            <w:r w:rsidR="0031622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0820D2" w14:textId="76F4466F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DFE0E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5000 zł</w:t>
            </w:r>
          </w:p>
        </w:tc>
      </w:tr>
      <w:tr w:rsidR="003251C5" w:rsidRPr="00594B3D" w14:paraId="7190A62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C7E2E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59AF9C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B2C3C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D3D13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ECD9F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1171DCC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06DAD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EC7172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C8F5F6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74F6DE6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42DA18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0B59FEB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odciążająca kończynę dolną</w:t>
            </w:r>
          </w:p>
          <w:p w14:paraId="52C49BA3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93AEE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BAAC94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1F8D3C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1E16676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F24AFBB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D76844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6BE896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6AA82B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664C2C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29022A7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E8E57E2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55CE2C4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61857BF4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8F12983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dysfunkcje kończyny dolnej lub stawu biodrowego w przypadku braku możliwości doboru wyrobu seryjnego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6D279AE" w14:textId="55EFA2CB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92E20D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</w:t>
            </w:r>
          </w:p>
        </w:tc>
      </w:tr>
      <w:tr w:rsidR="003251C5" w:rsidRPr="00594B3D" w14:paraId="730EDC3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EA21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5CCDEE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4F62E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7530E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2FBB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5ADF92D7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11299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50D0D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826FFC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1C5" w:rsidRPr="00594B3D" w14:paraId="2813A66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C239A6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G.07.01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CE81D18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reciprokalna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(wspomagająca sprzężony ruch naprzemienny) typu 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FB0DEDD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F628028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0DB370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4DADFB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BC6011E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625C339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1BF4E0F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3223B97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354D4CA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8743E6C" w14:textId="37341A13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  <w:r w:rsidR="0035063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E8B8495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96A2FAF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do ukończenia 18. roku życia z:</w:t>
            </w:r>
          </w:p>
          <w:p w14:paraId="199B0296" w14:textId="13735255" w:rsidR="003251C5" w:rsidRPr="00594B3D" w:rsidRDefault="00D542F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8298A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paraparezą wiotką lub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F8298A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przepuklinami </w:t>
            </w:r>
            <w:proofErr w:type="spellStart"/>
            <w:r w:rsidR="003251C5" w:rsidRPr="00594B3D">
              <w:rPr>
                <w:rFonts w:ascii="Times New Roman" w:hAnsi="Times New Roman" w:cs="Times New Roman"/>
                <w:sz w:val="20"/>
              </w:rPr>
              <w:t>oponowo-rdzeniowymi</w:t>
            </w:r>
            <w:proofErr w:type="spellEnd"/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 z poziomem</w:t>
            </w:r>
            <w:r w:rsidR="00B475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>uszkodzenia od TH12 do L4, lub</w:t>
            </w:r>
          </w:p>
          <w:p w14:paraId="6ABEFA8C" w14:textId="4A2A3B54" w:rsidR="003251C5" w:rsidRPr="00594B3D" w:rsidRDefault="00D542F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8298A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rdzeniowym zanikiem mięśni, lub </w:t>
            </w:r>
          </w:p>
          <w:p w14:paraId="3B9EC6B2" w14:textId="5132E50C" w:rsidR="003251C5" w:rsidRPr="00594B3D" w:rsidRDefault="00D542FA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8298A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>dystrofią mięśniową</w:t>
            </w:r>
          </w:p>
          <w:p w14:paraId="55395B7A" w14:textId="07D79102" w:rsidR="003251C5" w:rsidRPr="00594B3D" w:rsidRDefault="00B475E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z zachowaną funkcją kończyn górnych możliwą do wykorzystania w celach </w:t>
            </w:r>
            <w:proofErr w:type="spellStart"/>
            <w:r w:rsidR="003251C5" w:rsidRPr="00594B3D">
              <w:rPr>
                <w:rFonts w:ascii="Times New Roman" w:hAnsi="Times New Roman" w:cs="Times New Roman"/>
                <w:sz w:val="20"/>
              </w:rPr>
              <w:t>podpórczych</w:t>
            </w:r>
            <w:proofErr w:type="spellEnd"/>
            <w:r w:rsidR="00CE419A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3251C5" w:rsidRPr="00594B3D"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="00EE5A24">
              <w:rPr>
                <w:rFonts w:ascii="Times New Roman" w:hAnsi="Times New Roman" w:cs="Times New Roman"/>
                <w:sz w:val="20"/>
              </w:rPr>
              <w:t>w G.05.01 lub G.05.02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E5A24">
              <w:rPr>
                <w:rFonts w:ascii="Times New Roman" w:hAnsi="Times New Roman" w:cs="Times New Roman"/>
                <w:sz w:val="20"/>
              </w:rPr>
              <w:t xml:space="preserve"> lub G.05.03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47735BC" w14:textId="5144BB5E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C551BAE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6660 zł</w:t>
            </w:r>
          </w:p>
        </w:tc>
      </w:tr>
      <w:tr w:rsidR="00CE419A" w:rsidRPr="00594B3D" w14:paraId="6B0A854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E41AD" w14:textId="685DF4A6" w:rsidR="00CE419A" w:rsidRPr="00594B3D" w:rsidRDefault="00CE419A" w:rsidP="00CE419A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H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160244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–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Ortezy</w:t>
            </w:r>
            <w:proofErr w:type="spellEnd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kończyn dolnych produkowane seryjnie </w:t>
            </w:r>
            <w:r w:rsidR="00B30544">
              <w:rPr>
                <w:rFonts w:ascii="Times New Roman" w:hAnsi="Times New Roman" w:cs="Times New Roman"/>
                <w:b/>
                <w:bCs w:val="0"/>
                <w:sz w:val="20"/>
              </w:rPr>
              <w:t>(z wyłączeniem opasek elastycznych)</w:t>
            </w:r>
          </w:p>
        </w:tc>
      </w:tr>
      <w:tr w:rsidR="003251C5" w:rsidRPr="00594B3D" w14:paraId="48FFA01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A6EEC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821F106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stabilizująca staw</w:t>
            </w:r>
          </w:p>
          <w:p w14:paraId="292852A4" w14:textId="1A7FD84B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skokowy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F720C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5B1BC99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E9D23E8" w14:textId="77777777" w:rsidR="003251C5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16FB6BC" w14:textId="43A4B5A1" w:rsidR="00891071" w:rsidRPr="00594B3D" w:rsidRDefault="00891071" w:rsidP="003F203F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7D774B73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496889D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E03E964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71D92EB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49A294C" w14:textId="77777777" w:rsidR="003251C5" w:rsidRPr="00594B3D" w:rsidRDefault="003251C5" w:rsidP="003F203F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92F200C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ED6B96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24543AA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1641B95C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270C7C6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ACF076" w14:textId="630461E2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 w:rsidR="00FD03B8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491D0AE" w14:textId="003EC95A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 w:rsidR="00E97F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3251C5" w:rsidRPr="00594B3D" w14:paraId="7A3BE84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AE70E0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CE9E9" w14:textId="77777777" w:rsidR="003251C5" w:rsidRPr="00594B3D" w:rsidRDefault="003251C5" w:rsidP="003F203F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673C0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635A01" w14:textId="77777777" w:rsidR="003251C5" w:rsidRPr="00594B3D" w:rsidRDefault="003251C5" w:rsidP="003F203F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809641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381116C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A4A97E" w14:textId="77777777" w:rsidR="003251C5" w:rsidRPr="00594B3D" w:rsidRDefault="003251C5" w:rsidP="003F203F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06F349" w14:textId="77777777" w:rsidR="003251C5" w:rsidRPr="00FD03B8" w:rsidRDefault="003251C5" w:rsidP="00FD03B8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AFE6F3" w14:textId="77777777" w:rsidR="003251C5" w:rsidRPr="00594B3D" w:rsidRDefault="003251C5" w:rsidP="003F203F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2D0B74E" w14:textId="77777777" w:rsidTr="00023F10">
        <w:trPr>
          <w:cantSplit/>
          <w:trHeight w:val="1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09680D7" w14:textId="17A0AAA0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8D99683" w14:textId="68897DA5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sztywna na goleń i stopę z </w:t>
            </w:r>
            <w:r>
              <w:rPr>
                <w:rFonts w:ascii="Times New Roman" w:eastAsia="Times New Roman" w:hAnsi="Times New Roman" w:cs="Times New Roman"/>
                <w:sz w:val="20"/>
              </w:rPr>
              <w:t>komorą pneumatyczną stabilizującą urazy w okolicy śródstopia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851CAF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4E3D83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3EBA80D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29AD95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699161B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95E3AF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F07EF6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E779FE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E3D386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E701AB2" w14:textId="0DA9B424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DBD0937" w14:textId="57AD51F9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7256D0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481741D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F45E485" w14:textId="77582AED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75C8F1D" w14:textId="6C37E65B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4EB52B5" w14:textId="14955CFB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 w:rsidR="00E97F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7631FE" w:rsidRPr="00594B3D" w14:paraId="4D913A4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871D9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73526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0EBFF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E7DD77" w14:textId="77777777" w:rsidR="007631FE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D5333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672823E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F6308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B1970B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C6A91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4707B5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4B4648" w14:textId="57BD2A1F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DD42B78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sztywna na goleń i stopę z minimum dwiema komorami pneumatycznymi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lastRenderedPageBreak/>
              <w:t>pozycjonującymi staw skokowy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F94895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CHI DZI</w:t>
            </w:r>
          </w:p>
          <w:p w14:paraId="606593E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3E85286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084D170" w14:textId="3B3CB22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72B2A25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lastRenderedPageBreak/>
              <w:t>FIZJO SPEC</w:t>
            </w:r>
          </w:p>
          <w:p w14:paraId="4A0ABE4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9322ED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53AC1E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A2E44D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C13B83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B8F9E4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FB6EFE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681DD43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6352B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6A1A2B" w14:textId="13998256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7AA09C" w14:textId="3D869770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 w:rsidR="00E97F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7631FE" w:rsidRPr="00594B3D" w14:paraId="09450C4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382C9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1480D7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9F90F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89644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D86D4D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23E612B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67E37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8E6443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A926E0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7B83349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F41240" w14:textId="589766D6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66CE5AA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na opadającą stopę z usztywnieniem grzbietowym, stabilizująca i podtrzymująca stopę od strony grzbietowej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AB3580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D44603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32B810E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9F191CE" w14:textId="554C0F8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6702F21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70E4DD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ACE44F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638B9B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93A1A7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51637C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0667A0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66422E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5A9ADE6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252753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dysfunkcja kończyny dolnej wynikająca z osłabienia zgięcia grzbietowego stopy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066FB52" w14:textId="19A4E56B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C451CE" w14:textId="4E009412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 w:rsidR="00E97F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7631FE" w:rsidRPr="00594B3D" w14:paraId="31B08DD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8535E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72EAC3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A52C0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98008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594D6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00FA524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32ADE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456CE7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FA8EF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B5F341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3E24FE" w14:textId="1F23FF9B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H.02.0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41E0917" w14:textId="01537FCB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typu łuska na opadającą stopę wykonana z materiałów termoplastycznych, obejmująca </w:t>
            </w:r>
            <w:r w:rsidR="00C826C2">
              <w:rPr>
                <w:rFonts w:ascii="Times New Roman" w:eastAsia="Times New Roman" w:hAnsi="Times New Roman" w:cs="Times New Roman"/>
                <w:sz w:val="20"/>
              </w:rPr>
              <w:t xml:space="preserve">minimum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>¾ długości stopy, podtrzymująca stopę od strony podeszwowej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4F8D3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9E9A3B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3398B01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A155487" w14:textId="1DDC415C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519666B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1EEC9D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0C2A57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6525D9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0DDF6E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E569FF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C44884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C2BC2D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15DE5F7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F00216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 wymagająca podtrzymania stopy od strony podeszwowej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0E64D5" w14:textId="0573672F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3EEEE3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3BD3683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DFD9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D77722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0219E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9C3B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5E77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344CE17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71B4E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349C6A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15A57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30FF051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50D633" w14:textId="385128F9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H.02.0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036376D" w14:textId="0BED9DD0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Dynamiczna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typu łuska na opadającą stopę obejmująca podudzie od strony przedniej lub tylnej, wykonana z włókna węglowego lub szklanego, obejmująca min</w:t>
            </w:r>
            <w:r w:rsidR="00C826C2">
              <w:rPr>
                <w:rFonts w:ascii="Times New Roman" w:hAnsi="Times New Roman" w:cs="Times New Roman"/>
                <w:sz w:val="20"/>
              </w:rPr>
              <w:t>imum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¾ długości stopy, podtrzymująca stopę od strony podeszwowej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F8FC5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CF60BE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6332C0D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DE0F599" w14:textId="06E895C9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042DE31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F6DA03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BA7C33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DF98E4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9D3ACC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897511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0EA54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CE6E73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141D83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kończyny dolnej wymagająca podtrzymania stopy od strony podeszwowej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1093B8" w14:textId="5C2E7D52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FFB63D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617962F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72653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A2F655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D0E98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9CBBC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CE7A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dorośli</w:t>
            </w:r>
          </w:p>
          <w:p w14:paraId="28AF14F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4C6E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10B24B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949733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35CE3EC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D62C45" w14:textId="76A580F1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B6D0FB0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stawu kolanowego z zawiasami</w:t>
            </w:r>
          </w:p>
          <w:p w14:paraId="41FF8464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286C5A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75A2D0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97F3633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0C35E3A" w14:textId="1F0260A9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104F114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4564AF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D878F9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49D1E9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AABC5F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AD7AF7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F741EC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4CEC13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D748E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 związana z:</w:t>
            </w:r>
          </w:p>
          <w:p w14:paraId="40148B4D" w14:textId="07B4DF6A" w:rsidR="007631FE" w:rsidRPr="00594B3D" w:rsidRDefault="00C826C2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>niestabilnością stawu kolanowego lub rzepki lub</w:t>
            </w:r>
          </w:p>
          <w:p w14:paraId="6F30EA74" w14:textId="40EB971C" w:rsidR="007631FE" w:rsidRPr="00594B3D" w:rsidRDefault="00C826C2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 łagodnymi urazami łąkotki czy wiązadeł, także po ich rekonstrukcji, lub</w:t>
            </w:r>
          </w:p>
          <w:p w14:paraId="429F4A0B" w14:textId="2910F074" w:rsidR="007631FE" w:rsidRPr="00594B3D" w:rsidRDefault="00C826C2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 wczesnymi stadiami choroby zwyrodnieniowej, lub</w:t>
            </w:r>
          </w:p>
          <w:p w14:paraId="73E86308" w14:textId="09E55F78" w:rsidR="007631FE" w:rsidRPr="00594B3D" w:rsidRDefault="00C826C2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 urazami tkanek miękkich stawu kolanowego, lub</w:t>
            </w:r>
          </w:p>
          <w:p w14:paraId="352C1E59" w14:textId="3E54B443" w:rsidR="007631FE" w:rsidRPr="00594B3D" w:rsidRDefault="00C826C2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 przeciążeniami stawu kolanowego i stanem zapalnym w jego obrębie </w:t>
            </w:r>
          </w:p>
          <w:p w14:paraId="7894FA4B" w14:textId="1DBC27C5" w:rsidR="007631FE" w:rsidRPr="00594B3D" w:rsidRDefault="00825F31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EF275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wymagająca zastosowania </w:t>
            </w:r>
            <w:proofErr w:type="spellStart"/>
            <w:r w:rsidR="007631FE" w:rsidRPr="00594B3D">
              <w:rPr>
                <w:rFonts w:ascii="Times New Roman" w:hAnsi="Times New Roman" w:cs="Times New Roman"/>
                <w:sz w:val="20"/>
              </w:rPr>
              <w:t>ortezy</w:t>
            </w:r>
            <w:proofErr w:type="spellEnd"/>
            <w:r w:rsidR="007631FE" w:rsidRPr="00594B3D">
              <w:rPr>
                <w:rFonts w:ascii="Times New Roman" w:hAnsi="Times New Roman" w:cs="Times New Roman"/>
                <w:sz w:val="20"/>
              </w:rPr>
              <w:t xml:space="preserve"> stawu kolanowego z zawiasami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65317C5" w14:textId="40BC6B06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lastRenderedPageBreak/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CC3923F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1DA2245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4AFB2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132F4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5C67D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07D16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FA699D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6FB2812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119C3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A1FAB6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BFC13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D0FA16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59FE37" w14:textId="52A92336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77A7C8A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stawu kolanowego z ruchomym stawem kolanowym z regulacją kąta zgięcia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1089E0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2A2B7C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771FDBA" w14:textId="77777777" w:rsidR="007631FE" w:rsidRPr="00891071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891071">
              <w:rPr>
                <w:rFonts w:ascii="Times New Roman" w:hAnsi="Times New Roman" w:cs="Times New Roman"/>
                <w:kern w:val="0"/>
                <w:sz w:val="20"/>
              </w:rPr>
              <w:t>CHI ONKO</w:t>
            </w:r>
          </w:p>
          <w:p w14:paraId="3EFAEBAC" w14:textId="0053C945" w:rsidR="007631FE" w:rsidRPr="00891071" w:rsidRDefault="007631FE" w:rsidP="00AA349F">
            <w:pPr>
              <w:rPr>
                <w:sz w:val="20"/>
              </w:rPr>
            </w:pPr>
            <w:r w:rsidRPr="00AA349F">
              <w:rPr>
                <w:sz w:val="20"/>
              </w:rPr>
              <w:t>FIZJO</w:t>
            </w:r>
          </w:p>
          <w:p w14:paraId="2B1FA2A3" w14:textId="77777777" w:rsidR="007631FE" w:rsidRPr="00891071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891071">
              <w:rPr>
                <w:rFonts w:ascii="Times New Roman" w:hAnsi="Times New Roman" w:cs="Times New Roman"/>
                <w:kern w:val="0"/>
                <w:sz w:val="20"/>
              </w:rPr>
              <w:t>FIZJO SPEC</w:t>
            </w:r>
          </w:p>
          <w:p w14:paraId="77AF1E6E" w14:textId="77777777" w:rsidR="007631FE" w:rsidRPr="00891071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891071">
              <w:rPr>
                <w:rFonts w:ascii="Times New Roman" w:hAnsi="Times New Roman" w:cs="Times New Roman"/>
                <w:kern w:val="0"/>
                <w:sz w:val="20"/>
              </w:rPr>
              <w:t>NEURO</w:t>
            </w:r>
          </w:p>
          <w:p w14:paraId="142F4C4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NEURO DZI</w:t>
            </w:r>
          </w:p>
          <w:p w14:paraId="758E5CC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189B9A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REHA</w:t>
            </w:r>
          </w:p>
          <w:p w14:paraId="4BA3E54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9EC14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A68E83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A1DE72" w14:textId="7ABEEA2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 wymagając</w:t>
            </w:r>
            <w:r w:rsidR="006F57B0">
              <w:rPr>
                <w:rFonts w:ascii="Times New Roman" w:hAnsi="Times New Roman" w:cs="Times New Roman"/>
                <w:sz w:val="20"/>
              </w:rPr>
              <w:t>a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kontroli zakresu ruchów w stawie kolanowym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DFB266" w14:textId="7719E93D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CBDDFA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28B2119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AECCB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1924E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8688C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A67A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A83DFA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  <w:p w14:paraId="655E696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FE562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3B154B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ACA7E8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5E35E77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59FBC3" w14:textId="51D8329A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4B3D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11C583B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pooperacyjna (ROM) stawu kolanowego z regulacją zakresu ruchomości zgięcia i wyprostu, obejmująca co najmniej ¾ długości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71BAF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11E159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A2EC107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528A505" w14:textId="25D37F5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6EB029D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741417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D796CE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65327A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F249CF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AA76AA7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B3733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657EA0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BB1C9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 związana z pooperacyjnym unieruchomieniem co najmniej ¾ długości kończyny dolnej a następnie wprowadzeniem stopniowej mobilności dzięki zastosowaniu regulacji kąta zgięcia i wyprostu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643955C" w14:textId="0F53BF40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C5A41D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33C83BA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FEA96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B501EC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7951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FBC2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A2A08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F52BE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A1A34B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024971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27934D5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3A674EE" w14:textId="095443E6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4B3D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E08575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funkcjonalna stawu kolanowego o konstrukcji ramowej z zachowaniem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lastRenderedPageBreak/>
              <w:t>ruchu zgięcia i wyprostu z regulacją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6CBFC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CHI DZI</w:t>
            </w:r>
          </w:p>
          <w:p w14:paraId="4206332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2E5FED2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8D82362" w14:textId="5171AF6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4C6D7DF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F86C8C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0D216F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6C71DC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FCE294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312FF7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DF03D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8A3553A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D097128" w14:textId="20EB2D35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niestabilność kolana po przebytych urazach lub operacjach po odzyskaniu przez pacjenta pełnego zakresu ruchu,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wymagająca funkcjonalnego i rehabilitacyjnego wsparcia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E46D244" w14:textId="446F53F1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lastRenderedPageBreak/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DFD4029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0A7E22C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0B0AE6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E02E8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B2409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64D78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DBE8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73CC8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7A8F25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D23D15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586F139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CAD111" w14:textId="2AE4523F" w:rsidR="007631FE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H.03.05</w:t>
            </w:r>
          </w:p>
          <w:p w14:paraId="2408DF19" w14:textId="77777777" w:rsidR="007631FE" w:rsidRPr="00AA349F" w:rsidRDefault="007631FE" w:rsidP="00AA349F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637B68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odciążająca staw kolanowy typu OA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A81F68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6DBB0A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513AF36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13C7BFD" w14:textId="05C01111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4F35703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01F3118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7AB3F4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FA6A32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6CD5F9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FD8F09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925DF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A2BC4C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C286C97" w14:textId="2AE9464D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dolnej związana z chorobą zwyrodnieniową stawów kolanowych, znacznie ograniczająca poruszanie się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5DAD171" w14:textId="71E7FFF8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A1CE2B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3CFAF75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4FB57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16ABF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991D6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976C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1E3D8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2C503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D5F50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0E4F0A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6F6E758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2EFB41A" w14:textId="0A8F8E6B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0DD07B6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Tutor unieruchamiający stawu kolanowego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A7DA8C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1C1056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4FA21B5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54FF4CA" w14:textId="78B058E9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2AEBE0F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6213C4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411D7D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B9141F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E9CA72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AC557C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FC4B08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7B4F8F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C01857" w14:textId="5A81639F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kolana wymagające unieruchomienia, w przypadku przeciwwskazań do zastosowania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tutoru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gipsowego lub oczekiwanych lepszych efekt</w:t>
            </w:r>
            <w:r w:rsidR="00EF275C">
              <w:rPr>
                <w:rFonts w:ascii="Times New Roman" w:hAnsi="Times New Roman" w:cs="Times New Roman"/>
                <w:sz w:val="20"/>
              </w:rPr>
              <w:t>ów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terapeutycznych przy zastosowaniu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tutoru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87277B5" w14:textId="156DE086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6713C6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71BA99C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9FE41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FEC9D5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91CB1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A167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ACA18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DB13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43E6B8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6D79E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13B5A5A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EA9FE73" w14:textId="421F094E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4B3D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A933A32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stawu biodrowego ograniczająca odwodzenie lub </w:t>
            </w: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przywodzenie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w stawie biodrowym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D2C87B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060A6B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6E7BB55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5AD81AD" w14:textId="442EEB3B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030A55F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E91A7E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4E2E5F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F9E1E0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FF31450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B5F212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B8676D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08A8C2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E303AF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w stawie biodrowym wymagające ograniczenia odwodzenia 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przywodzenia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 stawie biodrowym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5209EA" w14:textId="762EDCCB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533217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6E9627C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9FBBF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B18ED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F7EAE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FC741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E891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DD54E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0EE1FC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03FA3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971CE2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181F0A4" w14:textId="434EA393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H.0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4B3D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0F97F25" w14:textId="03049036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staw</w:t>
            </w:r>
            <w:r w:rsidR="006B6D1F"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biodrow</w:t>
            </w:r>
            <w:r w:rsidR="006B6D1F">
              <w:rPr>
                <w:rFonts w:ascii="Times New Roman" w:eastAsia="Times New Roman" w:hAnsi="Times New Roman" w:cs="Times New Roman"/>
                <w:sz w:val="20"/>
              </w:rPr>
              <w:t>ego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unieruchamiająca z zakresem regulacji zgięcia, wyprostu, odwodzenia i </w:t>
            </w: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przywodzenia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E8F97C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5BF090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CCB54C6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9E3552E" w14:textId="627A17DC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0F7FFEF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C65AED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3F2194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9C1374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471666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D7209D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F0F63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1450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92380A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20ADE6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w stawie biodrowym wymagające jego unieruchomienia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6040D69" w14:textId="2FFD0F95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833AC1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58B4734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DEE4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AA0FC7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C08C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5A939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DBE0B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47B6E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4166A7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0C1CA9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1A61770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DB87777" w14:textId="6157A4DA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4B3D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CBDAEF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na całą kończynę dolną z ujęciem stopy z regulacją kąta</w:t>
            </w:r>
          </w:p>
          <w:p w14:paraId="4F9AE056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zgięcia w stawie kolanowym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9D1119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BA594F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A51B4DB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CE80CB5" w14:textId="327E5EF5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0B94149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AE5E4C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0877C6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8BCD69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F80F78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1A406D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A79DC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800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55BD6A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474B24" w14:textId="611D1DA4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</w:t>
            </w:r>
            <w:r w:rsidR="006B6D1F">
              <w:rPr>
                <w:rFonts w:ascii="Times New Roman" w:hAnsi="Times New Roman" w:cs="Times New Roman"/>
                <w:sz w:val="20"/>
              </w:rPr>
              <w:t>ny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dolnej w sta</w:t>
            </w:r>
            <w:r w:rsidR="006B6D1F">
              <w:rPr>
                <w:rFonts w:ascii="Times New Roman" w:hAnsi="Times New Roman" w:cs="Times New Roman"/>
                <w:sz w:val="20"/>
              </w:rPr>
              <w:t>w</w:t>
            </w:r>
            <w:r w:rsidRPr="00594B3D">
              <w:rPr>
                <w:rFonts w:ascii="Times New Roman" w:hAnsi="Times New Roman" w:cs="Times New Roman"/>
                <w:sz w:val="20"/>
              </w:rPr>
              <w:t>ie kolanowym lub w obrębie stopy</w:t>
            </w:r>
            <w:r w:rsidR="006B6D1F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stawu skokowego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D1A88EF" w14:textId="08E9B519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E03FF2F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581C3B2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212AC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72F434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0F358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620B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A1D2B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1C8B6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D6DC7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091FF7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37A3306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4E16C4F3" w14:textId="7FDCCFCF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594B3D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A8E806F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Szyna Denis-Browna lub inna szyna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derotacyjna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7E1FA3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348EC4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F9DCAB2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D57467C" w14:textId="63C7AD2F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2375D32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A32336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2EA745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77D445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BB342E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71B53F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E710AB6" w14:textId="0B64DE8A" w:rsidR="007631FE" w:rsidRPr="00594B3D" w:rsidRDefault="00AA349F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250</w:t>
            </w:r>
            <w:r w:rsidR="007631FE"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1B4DC2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126FB87D" w14:textId="660DCF4F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stopa końsko-szpotawa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3055CD7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według wskazań</w:t>
            </w:r>
          </w:p>
          <w:p w14:paraId="5FC7953F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medycznych dla dzieci do ukończenia</w:t>
            </w:r>
          </w:p>
          <w:p w14:paraId="06B5765F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5.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A8ABDE0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5E385CB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4231B" w14:textId="2BFE4ABC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H.0</w:t>
            </w:r>
            <w:r w:rsidR="00AA349F">
              <w:rPr>
                <w:rFonts w:ascii="Times New Roman" w:hAnsi="Times New Roman" w:cs="Times New Roman"/>
                <w:sz w:val="20"/>
              </w:rPr>
              <w:t>7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36DD2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Obuwie lub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szyny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derotacyjnej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8CEC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382938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3632C1D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EFD8046" w14:textId="75F9FB2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7EA02E98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2288A28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84913F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690F3F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1EBBB1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B747CC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E4A79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EA4C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041401" w14:textId="35A278D8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stopa końsko-szpotawa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801632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według wskazań</w:t>
            </w:r>
          </w:p>
          <w:p w14:paraId="1FE05FF9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medycznych dla dzieci do ukończenia</w:t>
            </w:r>
          </w:p>
          <w:p w14:paraId="7DCE84D5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5.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AD41D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5F18A63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34A9068" w14:textId="56CAF603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B146033" w14:textId="35BE8E85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odwodząca do leczenia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rozwojowej dysplazji stawu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biodrowego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7BB735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D44E9A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7C5BBF0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FC815D8" w14:textId="76187BBF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17C7A61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13C0AF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77D5F3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FBA0D9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FA7CFB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3D971E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7F4A35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F2BC97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1DDD2AF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dysplazja stawu biodrowego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8C6BAF8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według wskazań</w:t>
            </w:r>
          </w:p>
          <w:p w14:paraId="0AFFA97E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medycznych dla dzieci do ukończenia</w:t>
            </w:r>
          </w:p>
          <w:p w14:paraId="0D1601BF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2.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04DADFE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3DEDC4E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97DD9" w14:textId="2ED922FD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I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Ortezy</w:t>
            </w:r>
            <w:proofErr w:type="spellEnd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kończyn górnych wykonywane na zamówienie</w:t>
            </w:r>
          </w:p>
        </w:tc>
      </w:tr>
      <w:tr w:rsidR="007631FE" w:rsidRPr="00594B3D" w14:paraId="08DDF8A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5A787F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1700F7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rękę i przedramię typu WHO bez przegubów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88CEA7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10B6577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D4073D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CA9421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458782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105E18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9AAF4A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E7986DC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73782F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A8C7F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750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10B9D4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9D8B2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EF3EC4" w14:textId="063CB665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47ADA8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 zł</w:t>
            </w:r>
          </w:p>
        </w:tc>
      </w:tr>
      <w:tr w:rsidR="007631FE" w:rsidRPr="00594B3D" w14:paraId="56AE0D4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9B50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9F85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6E59D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9E44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382B3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F0DF7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2771B5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41F057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7DABE20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E4118B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5D1059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rękę i przedramię typu WHO z przegubami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748FC4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602F06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9CCA91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B8051E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lastRenderedPageBreak/>
              <w:t>FIZJO SPEC</w:t>
            </w:r>
          </w:p>
          <w:p w14:paraId="24D3676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D33D69A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8BCC48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CCBA50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B86529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B1C018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C72EC7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FE5431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94C220D" w14:textId="65173496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C30BE3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</w:t>
            </w:r>
          </w:p>
        </w:tc>
      </w:tr>
      <w:tr w:rsidR="007631FE" w:rsidRPr="00594B3D" w14:paraId="729E5DC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AE2D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ADF44E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821AC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49C78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77E59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B005D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CA1E9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3C1FD7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2E681FC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080CA5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7DEB7FB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przedramię i ramię z ujęciem ręki typu EWHO z przegubami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44EC4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D284BC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DF1280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798861B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15D882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C3E4CC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D13BF0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993BEB1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240755A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6DE13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A65533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356DB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BE18EA" w14:textId="33B8F9F6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CE74EA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750 zł</w:t>
            </w:r>
          </w:p>
        </w:tc>
      </w:tr>
      <w:tr w:rsidR="007631FE" w:rsidRPr="00594B3D" w14:paraId="7738D5D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980F5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91C56A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F458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2C2E7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FEF81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1B14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79C4FC" w14:textId="77777777" w:rsidR="007631FE" w:rsidRPr="00594B3D" w:rsidRDefault="007631FE" w:rsidP="007631FE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6BE22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220BDFB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5861266C" w14:textId="7904CAC1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J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Ortezy</w:t>
            </w:r>
            <w:proofErr w:type="spellEnd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kończyn górnych produkowane </w:t>
            </w:r>
            <w:r w:rsidR="0065703B"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seryjnie</w:t>
            </w:r>
            <w:r w:rsidR="00E70259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</w:t>
            </w:r>
            <w:r w:rsidR="00E70259"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65703B"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z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wyłączeniem opasek elastycznych</w:t>
            </w:r>
          </w:p>
        </w:tc>
      </w:tr>
      <w:tr w:rsidR="007631FE" w:rsidRPr="00594B3D" w14:paraId="01E2CD1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156B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B80338" w14:textId="6146A242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ręki stabilizująca lub korygująca</w:t>
            </w:r>
            <w:r w:rsidR="004D1C99">
              <w:rPr>
                <w:rFonts w:ascii="Times New Roman" w:hAnsi="Times New Roman" w:cs="Times New Roman"/>
                <w:sz w:val="20"/>
              </w:rPr>
              <w:t>;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 wyłączeniem aparatu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Stacka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Capenera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604E4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DA849A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C1E13D6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619919D" w14:textId="648EAB90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48EBCAD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8D25D20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94B4A1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8677BA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4FE865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374699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0358F7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160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78BB6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BAE0D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50AAAB" w14:textId="1F250671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BC4E53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B020AF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33DB061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E3AED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B68D99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F63194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7CE55F8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1C4F15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B6CA10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6A6961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596DED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409DF96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4CCB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F2D3A" w14:textId="3170F851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rękę i przedramię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66D75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05F490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2820630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33C8371" w14:textId="757B3B0D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5134151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619C8EE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63E3E6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CEDF85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05D47E0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59B122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150BD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74C3A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82912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070A1C" w14:textId="576242F1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BD3ED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4492A68A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77590C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43FEA26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306950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E9157D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8E2879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578EBE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FE9F03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27025F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3CD04AB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BE68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J.03.01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97C68C" w14:textId="05B1782A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stawu łokciowego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A8CC37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3AF2E4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28F1A88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1B2F4C0" w14:textId="69A3F5A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56F9AAD9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31C1FB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8F8D9D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DC9CF57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2242C5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0C53F6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1DFE6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580D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DC17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stawu łokciowego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9456B0" w14:textId="789F1A8B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E70F5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0D8C844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DCFDF1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AD8809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E489A95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5F33C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9511CB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C6D19A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163BADD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0499C9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7861DEA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B132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DA689B" w14:textId="765EDA79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stawu łokciowego z ujęciem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EBC6F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63BF414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50F65BA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CA0217F" w14:textId="347BD14B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2ABE6ED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66AEA82F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57705D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228D39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34B103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1B8FFB0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36059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82408F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F396B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stawu łokciowego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E92878" w14:textId="29059DFB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25C75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4958754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A87B72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94B422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CF4F8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E2A92F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255961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6B508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FC83DD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D5B79B2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0A2D1EB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8404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E66D3C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stawu łokciowego z regulacją kąta zgięcia bez ujęcia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F96C4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DBC366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87F5631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FD72A7D" w14:textId="0EB4EA92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481A9B06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FBA0D85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FA58713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C3BC2F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BB42AA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9D4C166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C4E8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C8CA5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C715A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stawu łokciowego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57A9C" w14:textId="2B112F03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ADA8AE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7DCA125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FFFFD90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AF682A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63BC7A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E666A6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A0D592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D22BFB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9214A9C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D382401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61785F0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E03CC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J.04.02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547683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stawu łokciowego z regulacją kąta zgięcia z ujęciem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534B6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9811AD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8EEA0C4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A4A789B" w14:textId="026C9A48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159A34B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7E4AB6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A8FF889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03E9E7A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D5267C9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D64966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C17A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557BF9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81F2C6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stawu łokciowego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B5E50" w14:textId="6AC84F7E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6DE860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5C0206E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E25334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9ECC8E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1A352E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771E7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5D9C07D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DBA206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7AC519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E81F35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1FE" w:rsidRPr="00594B3D" w14:paraId="36C004A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CF8CCE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9A037" w14:textId="004C47CA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ramię i bark</w:t>
            </w:r>
            <w:r w:rsidR="004D1C99"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z wyłączeniem temblaków 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Dessault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642E9B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45CB4DF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3938A35" w14:textId="77777777" w:rsidR="007631FE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E454324" w14:textId="46A5C418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1E29D9C4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693E4C2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2BBB4ED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618C8C1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FDA7A17" w14:textId="77777777" w:rsidR="007631FE" w:rsidRPr="00594B3D" w:rsidRDefault="007631FE" w:rsidP="007631FE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B8AA65C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D07BD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EC238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D88D5" w14:textId="65273E86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stany pourazowe</w:t>
            </w:r>
            <w:r w:rsidR="00BE44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stany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pooperacyjne stawu barkowego</w:t>
            </w:r>
            <w:r w:rsidR="00B30544">
              <w:rPr>
                <w:rFonts w:ascii="Times New Roman" w:hAnsi="Times New Roman" w:cs="Times New Roman"/>
                <w:sz w:val="20"/>
              </w:rPr>
              <w:t>,</w:t>
            </w:r>
            <w:r w:rsidR="00BE44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zespoły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bólowe barku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7067D" w14:textId="5649140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7D025A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F088E1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7631FE" w:rsidRPr="00594B3D" w14:paraId="788E087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F7FE14B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7F2FDE5" w14:textId="77777777" w:rsidR="007631FE" w:rsidRPr="00594B3D" w:rsidRDefault="007631FE" w:rsidP="007631FE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0031993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1F8FF02" w14:textId="77777777" w:rsidR="007631FE" w:rsidRPr="00594B3D" w:rsidRDefault="007631FE" w:rsidP="007631FE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85BCB11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48A0EC3" w14:textId="77777777" w:rsidR="007631FE" w:rsidRPr="00594B3D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F652288" w14:textId="77777777" w:rsidR="007631FE" w:rsidRPr="00FD03B8" w:rsidRDefault="007631FE" w:rsidP="007631FE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5EAB77C" w14:textId="77777777" w:rsidR="007631FE" w:rsidRPr="00594B3D" w:rsidRDefault="007631FE" w:rsidP="007631FE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4454791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E7465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838AA4" w14:textId="60221E02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ramię i bark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Dessault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AB79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811884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3A6BC27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32362B0" w14:textId="683D4D05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4E8CF74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0F6B00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2CC3C4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0318F6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856C52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3D50F4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7E88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130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60D67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169E1" w14:textId="31136FFF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stany pourazowe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stany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pooperacyjne stawu barkowego</w:t>
            </w:r>
            <w:r w:rsidR="00B3054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zespoły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bólowe barku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7A8DF" w14:textId="5C044E93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6151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F0D65C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7B62E6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1E6D4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53D4A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11CE8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E2DE6C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1FBBEF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1DA76BC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09ABB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10009B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622B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6D97E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odwodząca stawu barkowego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923D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2D913F1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82ED1A4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5645BE2" w14:textId="39927F84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772D4A7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F8E481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0706F4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468BC5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10F655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6AFE33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ABC32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6AFF7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D776EF" w14:textId="59A3A9FB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stany pourazowe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stany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pooperacyjne stawu barkowego</w:t>
            </w:r>
            <w:r w:rsidR="00B3054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703B">
              <w:rPr>
                <w:rFonts w:ascii="Times New Roman" w:hAnsi="Times New Roman" w:cs="Times New Roman"/>
                <w:sz w:val="20"/>
              </w:rPr>
              <w:t>lub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zespoły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bólowe barku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FA8E95" w14:textId="41499283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3CC93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0DE69F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98176F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BCBDA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C3F7F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60DCD0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A80364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AF115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3A193D" w14:textId="77777777" w:rsidR="00BE4497" w:rsidRPr="00594B3D" w:rsidRDefault="00BE4497" w:rsidP="00BE4497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E72E0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4ED517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94CA7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0" w:name="_Hlk147471920"/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J.07.02</w:t>
            </w:r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893AB" w14:textId="5361355B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odwodząca stawu barkowego z regulacją kąta odwiedzenia w zakresie </w:t>
            </w:r>
            <w:r>
              <w:rPr>
                <w:rFonts w:ascii="Times New Roman" w:hAnsi="Times New Roman" w:cs="Times New Roman"/>
                <w:sz w:val="20"/>
              </w:rPr>
              <w:t>minimum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60</w:t>
            </w:r>
            <w:r w:rsidRPr="00594B3D"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 xml:space="preserve">° oraz </w:t>
            </w:r>
            <w:r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>możliwością ustawienia</w:t>
            </w:r>
            <w:r w:rsidRPr="00594B3D"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 xml:space="preserve"> kąta rotacji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5EFC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BBD358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4BA923F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22D7418" w14:textId="0BF0B540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6489597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4394D1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54F740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422F00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B5E50C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C4E747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D677F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4C88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E74D4" w14:textId="2E591F41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stany </w:t>
            </w:r>
            <w:r w:rsidRPr="001A39EA">
              <w:rPr>
                <w:rFonts w:ascii="Times New Roman" w:hAnsi="Times New Roman" w:cs="Times New Roman"/>
                <w:sz w:val="20"/>
              </w:rPr>
              <w:t>pourazowe lub stany pooperacyjne stawu barkowego</w:t>
            </w:r>
            <w:r w:rsidR="00E70259" w:rsidRPr="001A39EA">
              <w:rPr>
                <w:rFonts w:ascii="Times New Roman" w:hAnsi="Times New Roman" w:cs="Times New Roman"/>
                <w:sz w:val="20"/>
              </w:rPr>
              <w:t>,</w:t>
            </w:r>
            <w:r w:rsidRPr="001A39EA">
              <w:rPr>
                <w:rFonts w:ascii="Times New Roman" w:hAnsi="Times New Roman" w:cs="Times New Roman"/>
                <w:sz w:val="20"/>
              </w:rPr>
              <w:t xml:space="preserve"> lub zespoły bólowe barku wymagające regulacji kąta odwiedzenia w zakresie minimum 60</w:t>
            </w:r>
            <w:r w:rsidRPr="003A6284">
              <w:rPr>
                <w:rFonts w:ascii="Times New Roman" w:hAnsi="Times New Roman" w:cs="Times New Roman"/>
                <w:sz w:val="20"/>
                <w:shd w:val="clear" w:color="auto" w:fill="FFFFFF"/>
              </w:rPr>
              <w:t>° oraz ustawienia kąta rotacji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E4DE6E" w14:textId="5C10EE05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5EDB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587975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F5AD68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E5283A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45067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7161BC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634C0F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0DBA07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4A8D6AB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C40303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3495BB9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371E64" w14:textId="364EDE9B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FD03B8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Grupa K 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>–</w:t>
            </w:r>
            <w:r w:rsidRPr="00FD03B8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Gorsety i </w:t>
            </w:r>
            <w:proofErr w:type="spellStart"/>
            <w:r w:rsidRPr="00FD03B8">
              <w:rPr>
                <w:rFonts w:ascii="Times New Roman" w:hAnsi="Times New Roman" w:cs="Times New Roman"/>
                <w:b/>
                <w:bCs w:val="0"/>
                <w:sz w:val="20"/>
              </w:rPr>
              <w:t>ortezy</w:t>
            </w:r>
            <w:proofErr w:type="spellEnd"/>
            <w:r w:rsidRPr="00FD03B8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głowy wykonywane na zamówienie</w:t>
            </w:r>
          </w:p>
        </w:tc>
      </w:tr>
      <w:tr w:rsidR="00BE4497" w:rsidRPr="00594B3D" w14:paraId="7D43863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49905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432BA82" w14:textId="558862BF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Gorset zapewniający niepełne odciążenie i stabilizacj</w:t>
            </w:r>
            <w:r w:rsidR="0049745A">
              <w:rPr>
                <w:rFonts w:ascii="Times New Roman" w:hAnsi="Times New Roman" w:cs="Times New Roman"/>
                <w:sz w:val="20"/>
              </w:rPr>
              <w:t>ę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z wyłączeniem gorsetu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Jewetta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929FEE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3B245FC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D7BEF5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699114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939A23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3102F3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EF0C6D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6083EB6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55A7D1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B7EE02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D6A4CD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21222E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kręgosłupa lub klatki piersiowej, w przypadku braku</w:t>
            </w:r>
          </w:p>
          <w:p w14:paraId="5CD0DE9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możliwości doboru wyrobu seryjnego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3F914CF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 xml:space="preserve">raz na 6 miesięcy </w:t>
            </w:r>
          </w:p>
          <w:p w14:paraId="15A038FF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EB7426A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7BA3B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 zł</w:t>
            </w:r>
          </w:p>
        </w:tc>
      </w:tr>
      <w:tr w:rsidR="00BE4497" w:rsidRPr="00594B3D" w14:paraId="35FED55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806EF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2E50DA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E0817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D40DB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1E408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9F47B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8F70A0" w14:textId="132C96C0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dorośli 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E0A3F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34BF67F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4AE3D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01461CA" w14:textId="01C1E429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Gorset odciążająco-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>stabilizujący</w:t>
            </w:r>
            <w:r w:rsidR="0065703B">
              <w:rPr>
                <w:rFonts w:ascii="Times New Roman" w:hAnsi="Times New Roman" w:cs="Times New Roman"/>
                <w:sz w:val="20"/>
              </w:rPr>
              <w:t>,</w:t>
            </w:r>
            <w:r w:rsidR="0065703B" w:rsidRPr="00594B3D">
              <w:rPr>
                <w:rFonts w:ascii="Times New Roman" w:hAnsi="Times New Roman" w:cs="Times New Roman"/>
                <w:sz w:val="20"/>
              </w:rPr>
              <w:t xml:space="preserve"> z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wyłączeniem gorsetu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Jewetta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8F8475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7D4CC7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9B4A32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1E3282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287D04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F4E46E1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901EEB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A2FDF8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99F6AA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CC5BD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1750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1ED388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49D7313" w14:textId="31DF4991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dysfunkcja kręgosłupa lub klatki piersiowej; choroby nerwowo-mięśniowe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7545AF2" w14:textId="1B4CCB1F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31D4D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580 zł</w:t>
            </w:r>
          </w:p>
        </w:tc>
      </w:tr>
      <w:tr w:rsidR="00BE4497" w:rsidRPr="00594B3D" w14:paraId="0E81589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0548F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CD6029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EEC75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62CC5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452C9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CB60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6F4F0E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8AE3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BC06F92" w14:textId="77777777" w:rsidTr="00023F10">
        <w:trPr>
          <w:cantSplit/>
          <w:trHeight w:val="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2F76A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EE71B64" w14:textId="0591FE5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Kamizelka stabilizująca kompresyjna typu SPIO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3128C7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9A29EF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EB97AB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7CA5AA86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A8BD40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15232C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972466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004601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2E66D4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CFB155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76F38B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0DFE3E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porażenie mózgowe, w przypadku braku możliwości doboru wyrobu seryjnego; z wyłączeniem jednoczesnego zaopatrzenia w L.04.01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37E951" w14:textId="5BB32FDA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FEA9A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12BB1C6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51B7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7A8B0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336DC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05FDB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2702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F663D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624B5D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F1F11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456955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F3D90D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K.03.01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81D8F76" w14:textId="54C0E69B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Gorset korekcyjny do leczenia skolioz lub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kyfoz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domodelowaniem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według wskazań medycznych w trakcie jego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użytkowania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115608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C242F5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33A28A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93754A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AB87D4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2AA5C51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CA4554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767A9E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EEDF68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A17A3A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2800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7EE65B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4FC1A0E2" w14:textId="77777777" w:rsidR="00BE4497" w:rsidRPr="00594B3D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245D1C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skolioza o kącie skrzywienia co najmniej 20° kąta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Cobba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pogłębiona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kyfoza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odcinka piersiowego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B8E54D3" w14:textId="16878394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dzieci do ukończenia 18. roku życia nie częściej niż raz na 6 miesięcy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  <w:p w14:paraId="7E591B0F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B700AA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930 zł</w:t>
            </w:r>
          </w:p>
        </w:tc>
      </w:tr>
      <w:tr w:rsidR="00BE4497" w:rsidRPr="00594B3D" w14:paraId="6223890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C2C8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535E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tułowia lędźwiowo-krzyżowa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617FE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B73FE4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4BEFE42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D119D7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7D3AA0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E2E1A9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9BFFDF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57E82A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16855E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B37E9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0B54B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EF596" w14:textId="63CF0E00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kręgosłupa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w przypadku braku możliwości doboru wyrobu seryjnego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038EF" w14:textId="32700216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F5009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</w:t>
            </w:r>
          </w:p>
        </w:tc>
      </w:tr>
      <w:tr w:rsidR="00BE4497" w:rsidRPr="00594B3D" w14:paraId="73FDE45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4D916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2D0533F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16532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80F30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9F7668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324F18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B51BEFF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193473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E513D2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2D98C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4BB72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korekcyjna głowy wykonana na podstawie skanowania 3D wraz z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domodelowaniem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według wskazań medycznych w trakcie jej użytkowania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D51E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56FC718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D9CE526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70FB2C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CHI</w:t>
            </w:r>
          </w:p>
          <w:p w14:paraId="304968B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B41E20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8837CC" w14:textId="77777777" w:rsidR="00BE4497" w:rsidRPr="003946A4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46A4">
              <w:rPr>
                <w:rFonts w:ascii="Times New Roman" w:hAnsi="Times New Roman" w:cs="Times New Roman"/>
                <w:color w:val="000000" w:themeColor="text1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17B7A" w14:textId="77777777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946A4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7AE696" w14:textId="76E3E17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jednorazowo dzieci od 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do 12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miesiąca życia z ciężkim i bardzo ciężkim stopniem </w:t>
            </w:r>
            <w:proofErr w:type="spellStart"/>
            <w:r w:rsidRPr="00594B3D">
              <w:rPr>
                <w:rFonts w:ascii="Times New Roman" w:eastAsia="Times New Roman" w:hAnsi="Times New Roman" w:cs="Times New Roman"/>
                <w:sz w:val="20"/>
              </w:rPr>
              <w:t>plagiocefalii</w:t>
            </w:r>
            <w:proofErr w:type="spellEnd"/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lub brachycefalii, które mimo terapii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fizjoterapeutycznej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>konwencjonalnej nie uzyskują zadowalających efektów terapeutycznych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CFEA8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jednorazowo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F237B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7C486B9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63B39AD9" w14:textId="3BDD6CFA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sz w:val="20"/>
              </w:rPr>
            </w:pPr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 xml:space="preserve">Grupa L - Gorsety i </w:t>
            </w:r>
            <w:proofErr w:type="spellStart"/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>ortezy</w:t>
            </w:r>
            <w:proofErr w:type="spellEnd"/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 xml:space="preserve"> ortopedyczne tułowia lub szyi produkowane seryjnie</w:t>
            </w:r>
          </w:p>
        </w:tc>
      </w:tr>
      <w:tr w:rsidR="00BE4497" w:rsidRPr="00594B3D" w14:paraId="14AAB7D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5399B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D5EBD" w14:textId="6677E2F0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Gorset sztywny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stabilizująco-unieruchamiający odcinek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piersiowo-lędźwiowo-krzyżowy</w:t>
            </w:r>
            <w:r>
              <w:rPr>
                <w:rFonts w:ascii="Times New Roman" w:hAnsi="Times New Roman" w:cs="Times New Roman"/>
                <w:sz w:val="20"/>
              </w:rPr>
              <w:t xml:space="preserve"> t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Jewetta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68879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CHI DZI</w:t>
            </w:r>
          </w:p>
          <w:p w14:paraId="7527DA0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4E3C404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2DA9313" w14:textId="076A0ECD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00E38AF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4572AC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F11EB1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3D74B6E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19A4A9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572C9D0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65921B3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312C0EB6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023D394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1CA43F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9EFE6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3914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3A3D3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kręgosłupa w następstwie schorzeń i urazów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4C608B" w14:textId="0BF102A4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0996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5A83CED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5BE41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44A1230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8A8680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FAB649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3E56A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B8F638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E99BC9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B0A705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10DA018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A2A18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1AFA27" w14:textId="11C82C3E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Gorset sztywny stabilizująco-unieruchamiający odcinek piersiowo-lędźwiowo-krzyżowy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Jewetta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ze stabilizacją odcinka szyjnego – niską (diadem) lub wysoką (diadem i halo)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FB82A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7D054B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E4F3A6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68F0B40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6080BBFD" w14:textId="27DDE460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5B8BDB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B51EE8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713909A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43476F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5BC4517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157658D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783AE75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06C9565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501EC6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D6BFA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450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31EF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46E30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kręgosłupa w następstwie schorzeń i urazów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7FAD74" w14:textId="796D6D59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DF9E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1C00CB2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7A026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BBA34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74B86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D35C2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5830D1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F9961B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45FB07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9BBFDB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3635D95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7DFB5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21367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Pas stabilizujący odcinek lędźwiowo-krzyżowy lub miednicę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2591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C91224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6DD8E29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8FF38F5" w14:textId="41AFB870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7CA3787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65212B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5A52FC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1D26C6B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3A19FF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1A827F8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1B632BE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697BF7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469918D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A59C29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A412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F2D84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FE47A" w14:textId="4112D198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zespoły bólowe kręgosłupa lędźwiowo-krzyżowego</w:t>
            </w:r>
            <w:r w:rsidR="00E7025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E70259" w:rsidRPr="00594B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>rozejście spojenia łonowego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CD723" w14:textId="051026FD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664A1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AF109B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DF5E8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3A5A4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7A62B9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CE2F29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98116D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5638B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ECA423B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05BC06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59F301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0E39E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L.03.01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CF0709" w14:textId="43AFCEC2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lędźwiowo-krzyżowa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ze stalkami lub fiszbinami typu sznurówka zapewniająca odciążenie niepełne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4DDB1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ADB77C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08F908D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DDB5F6B" w14:textId="036D26F6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1EA9109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6EF5B5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790B53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458510F1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CE7C11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01E7A3D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2E862F9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CDBEF8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4C80BF5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23980E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2703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67A91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CF20F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obejmująca odcinek L-S kręgosłupa (zespoły bólowe w odcinku lędźwiowym)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15BE1" w14:textId="7796F0F3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EBC0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2899B3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705490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0D0A8B5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FE4DC9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9EEF5C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F57BAB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A20B9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AA474C7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20E1F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A3052F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15838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46C8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lędźwiowo-krzyżowo-piersiowa, ze stalkami lub fiszbinami typu sznurówka zapewniająca odciążenie niepełne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4395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1A39287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1DD1E686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4099FF2" w14:textId="44BE6184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18856A3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1496B8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8AF94F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52F320B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43B343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7E5022F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635A1B8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2DF9E2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27C3254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4799F8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E9171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7B78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B89EA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obejmująca odcinek L-S kręgosłupa oraz co najmniej kręgi Th11 i Th12 kręgosłupa (zespoły bólowe w odcinku lędźwiowym i piersiowym)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AAE94C" w14:textId="401B6C44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C4DBC8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6DA239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EB6FE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309DC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52293D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8DAAA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7D9319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2516FE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93E2A1C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0E25B6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AE6E8C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50EA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L.03.03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602DF5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lędźwiowo-krzyżowo-piersiowa, ze stalkami lub fiszbinami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typu sznurówka z systemem mocowań wokół ramion zapewniająca odciążenie niepełne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FCB3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CHI DZI</w:t>
            </w:r>
          </w:p>
          <w:p w14:paraId="08B32A0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C60722F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3477BF57" w14:textId="77446E6A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7B0969E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3300A2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5012D63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29371EE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42A9925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7E60925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59DBC37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5EE58EC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27A45CF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7901BD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880CD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60C3B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0D46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dysfunkcja obejmująca odcinek L-S kręgosłupa oraz co najmniej kręgi Th11 i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lastRenderedPageBreak/>
              <w:t>Th12 kręgosłupa (zespoły bólowe w odcinku lędźwiowym i piersiowym)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1C24C" w14:textId="57250389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lastRenderedPageBreak/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7A4B8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C32C67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77D148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4885628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D5E065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B25E7D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83CBBD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CFFD81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E10C24A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3FA80F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9490DC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F4C6A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75E56F" w14:textId="51B3A158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Kamizelka stabilizująca kompresyjna typu SPIO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FBB5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3F23D7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F2DB243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CB5C777" w14:textId="33A3F61E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571C839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BF1FE9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DC1D26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FB1C5E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202453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C2683C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9A74F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800 zł za kamizelkę</w:t>
            </w:r>
          </w:p>
          <w:p w14:paraId="6C85CB0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CA6DD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E5724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5CFF9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porażenie mózgowe; z wyłączeniem jednoczesnego zaopatrzenia w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>K.02.01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5B40B" w14:textId="52112361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98FDB0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5DDFD2BA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2A3222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62F4B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53A8B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7C34D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6041D6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6E9F26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064E42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F5342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8B8E12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A419B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C3E4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6E02B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6BB114" w14:textId="07CDD6A8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1600 zł za kamizelkę z termoplastycznym panelem tyln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y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750A62" w14:textId="298B39C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1C1B5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15B86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31272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B16871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7A2A67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5D891B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05A468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250CCB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0C94A63" w14:textId="2116AE38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3798A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0E6F1BD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D4C1A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6874CC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8C88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41E11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Kołnierz półsztywny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645D4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45C7D8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6B47CDF3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2E86DC95" w14:textId="31A510D8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3CB4C86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E7A063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2A4C64A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4FBE7FB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5A372F0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12150B2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4C5A5DB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1CA214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026C6F6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4FB640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38C8D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ECE3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B98DC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zespoły bólowe odcinka kręgosłupa szyjnego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8048C2" w14:textId="71EEE9FD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408E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6423AA2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F986E1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C44A5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6659BB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314863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56DBCA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EC2AB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8307218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95EFF8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F2BA14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426DD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L.05.02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7C66E9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Kołnierz sztywny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84CD0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EB9DA2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0AF32A4B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74AD909" w14:textId="10F5CB0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FIZJO</w:t>
            </w:r>
          </w:p>
          <w:p w14:paraId="2DAA391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65D09E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6A511DD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44F2629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21BD68D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7A6BD11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1541B9D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58386C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71D69566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02E55B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9B9B2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9C3E8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7713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dysfunkcja kręgosłupa szyjnego ze zmianami strukturalnymi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5F69AE" w14:textId="0E0BC00D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66071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1312464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D6EE0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B770040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F51727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A00EB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160C4F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8710CB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401081E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A13F9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377DFD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1EB5E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35744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Półgorsetowa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szyjna, unieruchamiająca, odciążenie pełne, z podparciem konstrukcji kołnierza na klatce</w:t>
            </w:r>
          </w:p>
          <w:p w14:paraId="55B9957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piersiowej i na odcinku piersiowym</w:t>
            </w:r>
          </w:p>
          <w:p w14:paraId="4BA7C46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kręgosłupa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25A86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05B9AE1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3F577C65" w14:textId="77777777" w:rsidR="00BE4497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4AB2C8F5" w14:textId="5669F18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FIZJO</w:t>
            </w:r>
          </w:p>
          <w:p w14:paraId="1A4C0DB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2B6722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C46321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0BFD446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E35C9E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4090973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HEMA DZI</w:t>
            </w:r>
          </w:p>
          <w:p w14:paraId="0606C89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D4A22F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PALI HOSP </w:t>
            </w:r>
          </w:p>
          <w:p w14:paraId="302D57D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568EDC3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A239E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939D7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0DD76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rozległe i ciężkie urazy odcinka</w:t>
            </w:r>
          </w:p>
          <w:p w14:paraId="3F0E0C3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szyjnego kręgosłupa, złamania</w:t>
            </w:r>
          </w:p>
          <w:p w14:paraId="18F8A7B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eastAsia="Times New Roman" w:hAnsi="Times New Roman" w:cs="Times New Roman"/>
                <w:sz w:val="20"/>
              </w:rPr>
              <w:t>kompresyjne, stany pooperacyjne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465D90" w14:textId="4F27E7D5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80277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8D6044B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D4325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F9C4CF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42326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89508A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87A3AC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2D8FA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2EDC035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F37B82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570888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088E6" w14:textId="277CAD2D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sz w:val="20"/>
              </w:rPr>
            </w:pPr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 xml:space="preserve">Grupa M – Obuwie ortopedyczne </w:t>
            </w:r>
          </w:p>
        </w:tc>
      </w:tr>
      <w:tr w:rsidR="00BE4497" w:rsidRPr="00594B3D" w14:paraId="7C674F8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932FDA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43AFD76" w14:textId="7B1B94E2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But na stopę o różnym zniekształceniu</w:t>
            </w:r>
            <w:r>
              <w:rPr>
                <w:rFonts w:ascii="Times New Roman" w:hAnsi="Times New Roman" w:cs="Times New Roman"/>
                <w:sz w:val="20"/>
              </w:rPr>
              <w:t xml:space="preserve"> wykonywany na zamówienie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1A7E5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616EC89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2115C8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1F16CE6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sz w:val="20"/>
              </w:rPr>
              <w:t>DIAB</w:t>
            </w:r>
          </w:p>
          <w:p w14:paraId="48F923E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8E330A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ECD76E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B57D47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437E8A75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892914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9DD3F4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700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7D0FD0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FCAA98" w14:textId="4AF8B855" w:rsidR="00BE4497" w:rsidRPr="007B679A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1)</w:t>
            </w:r>
            <w:r w:rsidR="00656056">
              <w:rPr>
                <w:rFonts w:ascii="Times New Roman" w:hAnsi="Times New Roman" w:cs="Times New Roman"/>
                <w:bCs w:val="0"/>
                <w:sz w:val="20"/>
              </w:rPr>
              <w:t xml:space="preserve"> </w:t>
            </w:r>
            <w:r w:rsidRPr="007B679A">
              <w:rPr>
                <w:rFonts w:ascii="Times New Roman" w:hAnsi="Times New Roman" w:cs="Times New Roman"/>
                <w:bCs w:val="0"/>
                <w:sz w:val="20"/>
              </w:rPr>
              <w:t>wrodzone lub nabyte wady stopy i goleni zaburzające funkcję chodu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>;</w:t>
            </w:r>
            <w:r w:rsidR="0065703B">
              <w:rPr>
                <w:rFonts w:ascii="Times New Roman" w:hAnsi="Times New Roman" w:cs="Times New Roman"/>
                <w:bCs w:val="0"/>
                <w:sz w:val="20"/>
              </w:rPr>
              <w:t xml:space="preserve"> </w:t>
            </w:r>
            <w:r w:rsidRPr="007B679A">
              <w:rPr>
                <w:rFonts w:ascii="Times New Roman" w:hAnsi="Times New Roman" w:cs="Times New Roman"/>
                <w:bCs w:val="0"/>
                <w:sz w:val="20"/>
              </w:rPr>
              <w:t>z wyłączeniem stopy płasko-koślawej statycznej:</w:t>
            </w:r>
          </w:p>
          <w:p w14:paraId="5F2933C7" w14:textId="61E34C26" w:rsidR="00BE4497" w:rsidRPr="007B679A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7B679A">
              <w:rPr>
                <w:rFonts w:ascii="Times New Roman" w:hAnsi="Times New Roman" w:cs="Times New Roman"/>
                <w:bCs w:val="0"/>
                <w:sz w:val="20"/>
              </w:rPr>
              <w:t>a) nieprawidłowe ustawienie stopy zmniejszające jej naturaln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>ą</w:t>
            </w:r>
            <w:r w:rsidRPr="007B679A">
              <w:rPr>
                <w:rFonts w:ascii="Times New Roman" w:hAnsi="Times New Roman" w:cs="Times New Roman"/>
                <w:bCs w:val="0"/>
                <w:sz w:val="20"/>
              </w:rPr>
              <w:t xml:space="preserve"> powierzchnię podparcia (np. stopa końsko-szpotawa, piętowa,</w:t>
            </w:r>
            <w:r w:rsidRPr="007B67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679A">
              <w:rPr>
                <w:rFonts w:ascii="Times New Roman" w:hAnsi="Times New Roman" w:cs="Times New Roman"/>
                <w:bCs w:val="0"/>
                <w:sz w:val="20"/>
              </w:rPr>
              <w:t>koślawość palucha przekraczająca 45°), jeżeli powoduje to niewydolność statyczną nadmiernie obciążonych tkanek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 xml:space="preserve"> albo</w:t>
            </w:r>
          </w:p>
          <w:p w14:paraId="4AB439BA" w14:textId="77777777" w:rsidR="00BE4497" w:rsidRPr="007B679A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7B679A">
              <w:rPr>
                <w:rFonts w:ascii="Times New Roman" w:hAnsi="Times New Roman" w:cs="Times New Roman"/>
                <w:bCs w:val="0"/>
                <w:sz w:val="20"/>
              </w:rPr>
              <w:lastRenderedPageBreak/>
              <w:t>b) rozległe zniekształcenia tkanek miękkich i kości lub rozległe owrzodzenia na naturalnych płaszczyznach podparcia stopy (np. stopa cukrzycowa, stopa naczyniowa, stopa reumatoidalna),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 xml:space="preserve"> albo</w:t>
            </w:r>
          </w:p>
          <w:p w14:paraId="7F1765A4" w14:textId="77777777" w:rsidR="00BE4497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7B679A">
              <w:rPr>
                <w:rFonts w:ascii="Times New Roman" w:hAnsi="Times New Roman" w:cs="Times New Roman"/>
                <w:bCs w:val="0"/>
                <w:sz w:val="20"/>
              </w:rPr>
              <w:t>c) stopa olbrzymia wskutek rozrostu tkanek miękkich lub szkieletu (np. wrodzone połączenia tętniczo-żylne, słoniowacizna) oraz stopa krótsza o co najmniej 3 cm, wymagająca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 xml:space="preserve"> z</w:t>
            </w:r>
            <w:r w:rsidRPr="007B679A">
              <w:rPr>
                <w:rFonts w:ascii="Times New Roman" w:hAnsi="Times New Roman" w:cs="Times New Roman"/>
                <w:bCs w:val="0"/>
                <w:sz w:val="20"/>
              </w:rPr>
              <w:t>aopatrzenia w obuwie różnej wielkości</w:t>
            </w:r>
            <w:r>
              <w:rPr>
                <w:rFonts w:ascii="Times New Roman" w:hAnsi="Times New Roman" w:cs="Times New Roman"/>
                <w:bCs w:val="0"/>
                <w:sz w:val="20"/>
              </w:rPr>
              <w:t>;</w:t>
            </w:r>
          </w:p>
          <w:p w14:paraId="3FA332F3" w14:textId="67ED2D09" w:rsidR="00BE4497" w:rsidRPr="00282949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2) skrócenie kończyny dolnej:</w:t>
            </w:r>
          </w:p>
          <w:p w14:paraId="72E65D2E" w14:textId="77777777" w:rsidR="00BE4497" w:rsidRPr="00282949" w:rsidRDefault="00BE4497" w:rsidP="00BE4497">
            <w:pPr>
              <w:pStyle w:val="LITlitera"/>
              <w:ind w:left="0" w:firstLine="0"/>
              <w:jc w:val="left"/>
              <w:rPr>
                <w:rFonts w:cs="Times New Roman"/>
                <w:sz w:val="20"/>
              </w:rPr>
            </w:pPr>
            <w:r w:rsidRPr="00282949">
              <w:rPr>
                <w:rFonts w:cs="Times New Roman"/>
                <w:sz w:val="20"/>
              </w:rPr>
              <w:t>a) u osób dorosłych o co najmniej 3 cm</w:t>
            </w:r>
            <w:r>
              <w:rPr>
                <w:rFonts w:cs="Times New Roman"/>
                <w:sz w:val="20"/>
              </w:rPr>
              <w:t xml:space="preserve"> albo</w:t>
            </w:r>
          </w:p>
          <w:p w14:paraId="0A91A3CD" w14:textId="77777777" w:rsidR="00BE4497" w:rsidRDefault="00BE4497" w:rsidP="00BE4497">
            <w:pPr>
              <w:pStyle w:val="LITlitera"/>
              <w:ind w:left="0" w:firstLine="0"/>
              <w:jc w:val="left"/>
              <w:rPr>
                <w:rFonts w:cs="Times New Roman"/>
                <w:sz w:val="20"/>
              </w:rPr>
            </w:pPr>
            <w:r w:rsidRPr="00282949">
              <w:rPr>
                <w:rFonts w:cs="Times New Roman"/>
                <w:sz w:val="20"/>
              </w:rPr>
              <w:t>b) u dzieci do 18. roku życia o co najmniej 2 cm</w:t>
            </w:r>
            <w:r>
              <w:rPr>
                <w:rFonts w:cs="Times New Roman"/>
                <w:sz w:val="20"/>
              </w:rPr>
              <w:t>;</w:t>
            </w:r>
          </w:p>
          <w:p w14:paraId="1045AD24" w14:textId="10E5AD4E" w:rsidR="00BE4497" w:rsidRPr="00282949" w:rsidRDefault="00BE4497" w:rsidP="00BE4497">
            <w:pPr>
              <w:pStyle w:val="LITlitera"/>
              <w:ind w:left="0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3) </w:t>
            </w:r>
            <w:r w:rsidRPr="00282949">
              <w:rPr>
                <w:rFonts w:cs="Times New Roman"/>
                <w:sz w:val="20"/>
              </w:rPr>
              <w:t>amputacja części stopy, tj. ubytki szkieletu stopy ku tyłowi od głów kości śródstopia, a także inne ubytki, z wyjątkiem palców, utrudniające utrzymanie na stopie obuwia standardowego;</w:t>
            </w:r>
          </w:p>
          <w:p w14:paraId="5C10045C" w14:textId="5636468D" w:rsidR="00BE4497" w:rsidRDefault="00BE4497" w:rsidP="00BE4497">
            <w:pPr>
              <w:pStyle w:val="LITlitera"/>
              <w:ind w:left="0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4)</w:t>
            </w:r>
            <w:r w:rsidRPr="00282949">
              <w:rPr>
                <w:rFonts w:cs="Times New Roman"/>
                <w:sz w:val="20"/>
              </w:rPr>
              <w:t xml:space="preserve"> utrwalone przykurcze stawów kolanowych lub biodrowych wymagające wyrównania ustawieniem końskim stóp o co najmniej 4 cm (zgięcie podeszwowe);</w:t>
            </w:r>
          </w:p>
          <w:p w14:paraId="208E3FC6" w14:textId="7B3D786B" w:rsidR="00BE4497" w:rsidRDefault="00BE4497" w:rsidP="00BE4497">
            <w:pPr>
              <w:pStyle w:val="LITlitera"/>
              <w:ind w:left="0"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5) </w:t>
            </w:r>
            <w:r w:rsidRPr="00282949">
              <w:rPr>
                <w:rFonts w:cs="Times New Roman"/>
                <w:sz w:val="20"/>
              </w:rPr>
              <w:t>niedowłady i porażania mięśni stabilizujących staw skokowy i stopę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788C466" w14:textId="591CFF8C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014FB1" w14:textId="52FE70BA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lastRenderedPageBreak/>
              <w:t>raz na 6 miesięcy</w:t>
            </w:r>
            <w:r>
              <w:rPr>
                <w:rFonts w:ascii="Times New Roman" w:hAnsi="Times New Roman" w:cs="Times New Roman"/>
                <w:sz w:val="20"/>
              </w:rPr>
              <w:t xml:space="preserve">, w przypadku osób dorosłych </w:t>
            </w:r>
            <w:r w:rsidRPr="007B679A">
              <w:rPr>
                <w:rFonts w:ascii="Times New Roman" w:hAnsi="Times New Roman" w:cs="Times New Roman"/>
                <w:sz w:val="20"/>
              </w:rPr>
              <w:t>liczba butów podlegających refundacji nie może przekroczyć 2 sztuk w przedziale kolejnych</w:t>
            </w:r>
            <w:r>
              <w:rPr>
                <w:rFonts w:ascii="Times New Roman" w:hAnsi="Times New Roman" w:cs="Times New Roman"/>
                <w:sz w:val="20"/>
              </w:rPr>
              <w:t xml:space="preserve"> 24</w:t>
            </w:r>
            <w:r w:rsidRPr="007B679A">
              <w:rPr>
                <w:rFonts w:ascii="Times New Roman" w:hAnsi="Times New Roman" w:cs="Times New Roman"/>
                <w:sz w:val="20"/>
              </w:rPr>
              <w:t xml:space="preserve"> miesięcy kalendarzowych</w:t>
            </w:r>
          </w:p>
          <w:p w14:paraId="64E34D60" w14:textId="25C8861B" w:rsidR="00BE4497" w:rsidRPr="00FD03B8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1C514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230 zł</w:t>
            </w:r>
          </w:p>
        </w:tc>
      </w:tr>
      <w:tr w:rsidR="00BE4497" w:rsidRPr="00594B3D" w14:paraId="624003F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640C7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F4A9B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E158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2D4B7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3EEA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6D316" w14:textId="1DD51E6B" w:rsidR="00BE4497" w:rsidRPr="00594B3D" w:rsidRDefault="00BE4497" w:rsidP="00BE4497">
            <w:pPr>
              <w:pStyle w:val="LITlitera"/>
              <w:ind w:left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6CADBC" w14:textId="7A0EB34B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51EEB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69239C5" w14:textId="77777777" w:rsidTr="00023F10">
        <w:trPr>
          <w:cantSplit/>
          <w:trHeight w:val="4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E46BD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M.02.01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209711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But wyrównujący skrócenie</w:t>
            </w:r>
          </w:p>
          <w:p w14:paraId="6F456237" w14:textId="1BAAC615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kończyny dolnej</w:t>
            </w:r>
            <w:r>
              <w:rPr>
                <w:rFonts w:ascii="Times New Roman" w:hAnsi="Times New Roman" w:cs="Times New Roman"/>
                <w:sz w:val="20"/>
              </w:rPr>
              <w:t xml:space="preserve"> wykonywany na zamówienie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D5BB6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4983867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55CB06A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68CA488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sz w:val="20"/>
              </w:rPr>
              <w:t>DIAB</w:t>
            </w:r>
          </w:p>
          <w:p w14:paraId="334DF894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14617D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90C5C6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A42C7F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2EFD5C8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48D3FAD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cs="Times New Roman"/>
                <w:bCs w:val="0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74BDD3C" w14:textId="0041A1FA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600 zł w przypadku skrócenia do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472FE5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935A1E" w14:textId="1861B868" w:rsidR="00BE4497" w:rsidRPr="007B679A" w:rsidRDefault="00BE4497" w:rsidP="00BE4497">
            <w:pPr>
              <w:pStyle w:val="LITlitera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1F511EF" w14:textId="423D3622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6 miesięcy</w:t>
            </w:r>
            <w:r>
              <w:rPr>
                <w:rFonts w:ascii="Times New Roman" w:hAnsi="Times New Roman" w:cs="Times New Roman"/>
                <w:sz w:val="20"/>
              </w:rPr>
              <w:t xml:space="preserve">, w przypadku osób dorosłych </w:t>
            </w:r>
            <w:r w:rsidRPr="007B679A">
              <w:rPr>
                <w:rFonts w:ascii="Times New Roman" w:hAnsi="Times New Roman" w:cs="Times New Roman"/>
                <w:sz w:val="20"/>
              </w:rPr>
              <w:t>liczba butów podlegających refundacji nie może przekroczyć 2 sztuk w przedziale kolejnych</w:t>
            </w:r>
            <w:r>
              <w:rPr>
                <w:rFonts w:ascii="Times New Roman" w:hAnsi="Times New Roman" w:cs="Times New Roman"/>
                <w:sz w:val="20"/>
              </w:rPr>
              <w:t xml:space="preserve"> 24</w:t>
            </w:r>
            <w:r w:rsidRPr="007B679A">
              <w:rPr>
                <w:rFonts w:ascii="Times New Roman" w:hAnsi="Times New Roman" w:cs="Times New Roman"/>
                <w:sz w:val="20"/>
              </w:rPr>
              <w:t xml:space="preserve"> miesięcy kalendarzowych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1BDB9E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 zł</w:t>
            </w:r>
          </w:p>
        </w:tc>
      </w:tr>
      <w:tr w:rsidR="00BE4497" w:rsidRPr="00594B3D" w14:paraId="1352758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F2CC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24F86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B414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4AFF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3F68C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A3702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12B4E1" w14:textId="2F010D45" w:rsidR="00BE4497" w:rsidRPr="00FD03B8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1E95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18BABE8" w14:textId="77777777" w:rsidTr="00023F10">
        <w:trPr>
          <w:cantSplit/>
          <w:trHeight w:val="5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7335E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E7967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83376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F06546" w14:textId="70EFA618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1000 zł w przypadku skrócenia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powyżej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F69EA9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D59C3F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7BF2F59" w14:textId="1EA65EF9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883CA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70B27F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EC9E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A5A9D2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70A89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097C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A73F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0CFE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4E20D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2106B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25D1D5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09233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99ECAC" w14:textId="0D785269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But przy amputacji w obrębie stopy</w:t>
            </w:r>
            <w:r>
              <w:rPr>
                <w:rFonts w:ascii="Times New Roman" w:hAnsi="Times New Roman" w:cs="Times New Roman"/>
                <w:sz w:val="20"/>
              </w:rPr>
              <w:t xml:space="preserve"> wykonywany na zamówienie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19529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D81FEA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7F128B41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05753DD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sz w:val="20"/>
              </w:rPr>
              <w:t>DIAB</w:t>
            </w:r>
          </w:p>
          <w:p w14:paraId="7DD32DD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993445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1B0806A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B3B23B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66D53E8D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DCD8DB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cs="Times New Roman"/>
                <w:bCs w:val="0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1C2DEA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BE399F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963354" w14:textId="139B2446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E3C09DD" w14:textId="289D1CCD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6 miesięcy</w:t>
            </w:r>
            <w:r>
              <w:rPr>
                <w:rFonts w:ascii="Times New Roman" w:hAnsi="Times New Roman" w:cs="Times New Roman"/>
                <w:sz w:val="20"/>
              </w:rPr>
              <w:t xml:space="preserve">, w przypadku osób dorosłych </w:t>
            </w:r>
            <w:r w:rsidRPr="007B679A">
              <w:rPr>
                <w:rFonts w:ascii="Times New Roman" w:hAnsi="Times New Roman" w:cs="Times New Roman"/>
                <w:sz w:val="20"/>
              </w:rPr>
              <w:t>liczba butów podlegających refundacji nie może przekroczyć 2 sztuk w przedziale kolejnych</w:t>
            </w:r>
            <w:r>
              <w:rPr>
                <w:rFonts w:ascii="Times New Roman" w:hAnsi="Times New Roman" w:cs="Times New Roman"/>
                <w:sz w:val="20"/>
              </w:rPr>
              <w:t xml:space="preserve"> 24</w:t>
            </w:r>
            <w:r w:rsidRPr="007B679A">
              <w:rPr>
                <w:rFonts w:ascii="Times New Roman" w:hAnsi="Times New Roman" w:cs="Times New Roman"/>
                <w:sz w:val="20"/>
              </w:rPr>
              <w:t xml:space="preserve"> miesięcy kalendarzowych</w:t>
            </w:r>
            <w:r w:rsidRPr="00FD03B8" w:rsidDel="00976A9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0532FC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160 zł</w:t>
            </w:r>
          </w:p>
        </w:tc>
      </w:tr>
      <w:tr w:rsidR="00BE4497" w:rsidRPr="00594B3D" w14:paraId="3B18D9D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A8A7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DEA92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B562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4864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D064E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BAD4B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F6D89" w14:textId="3A893C18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9A00A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1FFBF29" w14:textId="77777777" w:rsidTr="00023F10">
        <w:trPr>
          <w:cantSplit/>
          <w:trHeight w:val="6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6AFE9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AB540F0" w14:textId="1F0A2F99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But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ortezy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obejmującej stopę</w:t>
            </w:r>
            <w:r>
              <w:rPr>
                <w:rFonts w:ascii="Times New Roman" w:hAnsi="Times New Roman" w:cs="Times New Roman"/>
                <w:sz w:val="20"/>
              </w:rPr>
              <w:t xml:space="preserve"> wykonywany na zamówienie lub produkowany seryjnie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893AD7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>CHI DZI</w:t>
            </w:r>
          </w:p>
          <w:p w14:paraId="29A30321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>CHI OGÓL</w:t>
            </w:r>
          </w:p>
          <w:p w14:paraId="6DBBC53A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CHI ONKO</w:t>
            </w:r>
          </w:p>
          <w:p w14:paraId="578A43C5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DIAB</w:t>
            </w:r>
          </w:p>
          <w:p w14:paraId="6E56C696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FIZJO SPEC</w:t>
            </w:r>
          </w:p>
          <w:p w14:paraId="120D6986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NEURO</w:t>
            </w:r>
          </w:p>
          <w:p w14:paraId="2795E511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NEURO DZI</w:t>
            </w:r>
          </w:p>
          <w:p w14:paraId="3C81772C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>ORTO TRAUMA</w:t>
            </w:r>
          </w:p>
          <w:p w14:paraId="4DC59D17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  <w:r w:rsidRPr="007623EB">
              <w:rPr>
                <w:rFonts w:cs="Times New Roman"/>
                <w:bCs/>
                <w:color w:val="000000" w:themeColor="text1"/>
                <w:kern w:val="24"/>
                <w:sz w:val="20"/>
              </w:rPr>
              <w:t>REHA</w:t>
            </w:r>
          </w:p>
          <w:p w14:paraId="3128477C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7D723C" w14:textId="34C3E25A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500 zł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but wykonywany na zamówienie</w:t>
            </w:r>
          </w:p>
          <w:p w14:paraId="32095C28" w14:textId="77777777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</w:p>
          <w:p w14:paraId="714B2880" w14:textId="63359415" w:rsidR="00BE4497" w:rsidRPr="007623EB" w:rsidRDefault="00BE4497" w:rsidP="00BE4497">
            <w:pPr>
              <w:rPr>
                <w:rFonts w:cs="Times New Roman"/>
                <w:bCs/>
                <w:color w:val="000000" w:themeColor="text1"/>
                <w:kern w:val="24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B5DA92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32EA0A0" w14:textId="41CB4009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ED4C5CF" w14:textId="42AA92A2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6 miesięcy</w:t>
            </w:r>
            <w:r>
              <w:rPr>
                <w:rFonts w:ascii="Times New Roman" w:hAnsi="Times New Roman" w:cs="Times New Roman"/>
                <w:sz w:val="20"/>
              </w:rPr>
              <w:t xml:space="preserve">, w przypadku osób dorosłych </w:t>
            </w:r>
            <w:r w:rsidRPr="007B679A">
              <w:rPr>
                <w:rFonts w:ascii="Times New Roman" w:hAnsi="Times New Roman" w:cs="Times New Roman"/>
                <w:sz w:val="20"/>
              </w:rPr>
              <w:t>liczba butów podlegających refundacji nie może przekroczyć 2 sztuk w przedziale kolejnych</w:t>
            </w:r>
            <w:r>
              <w:rPr>
                <w:rFonts w:ascii="Times New Roman" w:hAnsi="Times New Roman" w:cs="Times New Roman"/>
                <w:sz w:val="20"/>
              </w:rPr>
              <w:t xml:space="preserve"> 24</w:t>
            </w:r>
            <w:r w:rsidRPr="007B679A">
              <w:rPr>
                <w:rFonts w:ascii="Times New Roman" w:hAnsi="Times New Roman" w:cs="Times New Roman"/>
                <w:sz w:val="20"/>
              </w:rPr>
              <w:t xml:space="preserve"> miesięcy kalendarzowych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3B56C12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 zł</w:t>
            </w:r>
          </w:p>
        </w:tc>
      </w:tr>
      <w:tr w:rsidR="00BE4497" w:rsidRPr="00594B3D" w14:paraId="6E9625D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3E96E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2F4B5E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B4B3E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22C4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D9F782" w14:textId="39A6FDC4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F9344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568F62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7806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2B2C879" w14:textId="77777777" w:rsidTr="00023F10">
        <w:trPr>
          <w:cantSplit/>
          <w:trHeight w:val="10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B5572D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8229D7B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300648D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696A474" w14:textId="59CF73AE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400 zł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but produkowany seryjnie</w:t>
            </w:r>
          </w:p>
          <w:p w14:paraId="211E7294" w14:textId="0C2FE616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81E6D30" w14:textId="0A394295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24F809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F05C706" w14:textId="278E90DC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BB10FA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A9D81E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F8F77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3A04B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2D530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4978F1" w14:textId="77777777" w:rsidR="00BE4497" w:rsidRPr="007623EB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17B9B" w14:textId="51BC0EDE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DFE32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19C342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64730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C43A197" w14:textId="77777777" w:rsidTr="00023F10">
        <w:trPr>
          <w:cantSplit/>
          <w:trHeight w:val="3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FC18A0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M.05.01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ED8C744" w14:textId="5B260BBC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But do pary przy zaopatrzeniu jednoczesnym na chorą stopę</w:t>
            </w:r>
            <w:r>
              <w:rPr>
                <w:rFonts w:ascii="Times New Roman" w:hAnsi="Times New Roman" w:cs="Times New Roman"/>
                <w:sz w:val="20"/>
              </w:rPr>
              <w:t xml:space="preserve"> wykonywany na zamówienie lub produkowany seryjnie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6179A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DZI</w:t>
            </w:r>
          </w:p>
          <w:p w14:paraId="7F8508E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CHI OGÓL</w:t>
            </w:r>
          </w:p>
          <w:p w14:paraId="2DB3952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ONKO</w:t>
            </w:r>
          </w:p>
          <w:p w14:paraId="5D6EEAF0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sz w:val="20"/>
              </w:rPr>
              <w:t>DIAB</w:t>
            </w:r>
          </w:p>
          <w:p w14:paraId="0337E23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11EF0AF7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1A84602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636A82E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082CA89F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44D80E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bCs w:val="0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C57E189" w14:textId="3A8D6CD9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300</w:t>
            </w: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but wykonywany na zamówienie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2740BA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8EFD910" w14:textId="2C410494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zaopatrzenie w M.01.01 lub M.02.01, lub M.03.01, lub M.04.01; </w:t>
            </w:r>
            <w:r w:rsidRPr="007B679A">
              <w:rPr>
                <w:rFonts w:ascii="Times New Roman" w:hAnsi="Times New Roman" w:cs="Times New Roman"/>
                <w:sz w:val="20"/>
              </w:rPr>
              <w:t>z zastrzeżeniem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7B679A">
              <w:rPr>
                <w:rFonts w:ascii="Times New Roman" w:hAnsi="Times New Roman" w:cs="Times New Roman"/>
                <w:sz w:val="20"/>
              </w:rPr>
              <w:t xml:space="preserve"> że w przypadku osób dorosłych liczba butów podlegających refundacji nie może przekroczyć 2 sztuk w przedziale 24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671B18" w14:textId="54EF0F7A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287513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130 zł</w:t>
            </w:r>
          </w:p>
        </w:tc>
      </w:tr>
      <w:tr w:rsidR="00BE4497" w:rsidRPr="00594B3D" w14:paraId="01DA50E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D1A8B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43127B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28DEE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FB7B0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B060C" w14:textId="1E470B8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13B9AD" w14:textId="77777777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6E7FA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BE629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1EA15E83" w14:textId="77777777" w:rsidTr="00023F10">
        <w:trPr>
          <w:cantSplit/>
          <w:trHeight w:val="11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99B0C4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33B5E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D6F16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8F1CFB" w14:textId="010460DA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200</w:t>
            </w:r>
            <w:r w:rsidRPr="007623E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but produkowany seryjnie</w:t>
            </w:r>
          </w:p>
          <w:p w14:paraId="2EF6FD7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46789F0" w14:textId="3C9CC9CC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239AC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F47412" w14:textId="12853C11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15927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F0E481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16B8E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BF5978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8203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59C795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4A8FE6" w14:textId="2E51CA1E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7F2C3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F3223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3367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CC90ECA" w14:textId="77777777" w:rsidTr="00023F10">
        <w:trPr>
          <w:cantSplit/>
          <w:trHeight w:val="19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FB39BA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8677498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Wkładki ortopedyczne na zamówienie wraz z badaniem rozmieszczenia nacisków na podeszwowej stronie stóp, zarówno w warunkach statycznych jak i dynamicznych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53F0A8A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OGÓL</w:t>
            </w:r>
          </w:p>
          <w:p w14:paraId="52833322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DERMA WEN</w:t>
            </w:r>
          </w:p>
          <w:p w14:paraId="0E4D941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sz w:val="20"/>
              </w:rPr>
              <w:t>DIAB</w:t>
            </w:r>
          </w:p>
          <w:p w14:paraId="5137100B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86F6018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MED RODZ</w:t>
            </w:r>
          </w:p>
          <w:p w14:paraId="73C65A5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ORTO TRAUMA</w:t>
            </w:r>
          </w:p>
          <w:p w14:paraId="1B84FC2C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PIEL POŁ </w:t>
            </w:r>
          </w:p>
          <w:p w14:paraId="57CAF6EE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POZ</w:t>
            </w:r>
          </w:p>
          <w:p w14:paraId="206FE539" w14:textId="77777777" w:rsidR="00BE4497" w:rsidRPr="00594B3D" w:rsidRDefault="00BE4497" w:rsidP="00BE4497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FB9909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B3D">
              <w:rPr>
                <w:rFonts w:ascii="Times New Roman" w:hAnsi="Times New Roman" w:cs="Times New Roman"/>
                <w:color w:val="000000" w:themeColor="text1"/>
                <w:sz w:val="20"/>
              </w:rPr>
              <w:t>250 zł za parę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CED361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D55259B" w14:textId="757B9D4F" w:rsidR="00AD2F2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_Hlk135219148"/>
            <w:r w:rsidRPr="00594B3D">
              <w:rPr>
                <w:rFonts w:ascii="Times New Roman" w:eastAsia="Times New Roman" w:hAnsi="Times New Roman" w:cs="Times New Roman"/>
                <w:sz w:val="20"/>
              </w:rPr>
              <w:t>pacjenci z</w:t>
            </w:r>
            <w:r w:rsidR="00AD2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>cukrzycą</w:t>
            </w:r>
            <w:r w:rsidR="00AD2F2D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594B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9BB1E6" w14:textId="2454F011" w:rsidR="00AD2F2D" w:rsidRDefault="00AD2F2D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</w:t>
            </w:r>
            <w:r w:rsidR="00AD0E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z 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 xml:space="preserve">zespołem stopy niedokrwiennej lub neuropatycznej lub </w:t>
            </w:r>
          </w:p>
          <w:p w14:paraId="72BF1CB0" w14:textId="7C7A673A" w:rsidR="00AD2F2D" w:rsidRDefault="00AD2F2D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</w:t>
            </w:r>
            <w:r w:rsidR="00AD0E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 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>deformacjami stóp</w:t>
            </w:r>
            <w:r w:rsidR="006A0778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 xml:space="preserve"> lub </w:t>
            </w:r>
          </w:p>
          <w:p w14:paraId="5742B5E6" w14:textId="7ED71347" w:rsidR="00AD2F2D" w:rsidRDefault="00AD2F2D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</w:t>
            </w:r>
            <w:r w:rsidR="0072310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z 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>występowanie</w:t>
            </w:r>
            <w:r w:rsidR="00BE4497"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 xml:space="preserve"> modzeli lub nagniotków w części podeszwowej stopy</w:t>
            </w:r>
            <w:r w:rsidR="006A0778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 xml:space="preserve"> lub </w:t>
            </w:r>
          </w:p>
          <w:p w14:paraId="6978D097" w14:textId="043C601F" w:rsidR="00AD2F2D" w:rsidRDefault="00AD2F2D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</w:t>
            </w:r>
            <w:r w:rsidR="0072310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>w profilaktyce rozwinięcia wtórnego zespołu stopy cukrzycowe</w:t>
            </w:r>
            <w:bookmarkEnd w:id="1"/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>j</w:t>
            </w:r>
          </w:p>
          <w:p w14:paraId="03400704" w14:textId="1C0B8AB3" w:rsidR="00BE4497" w:rsidRPr="00594B3D" w:rsidRDefault="00AD2F2D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r w:rsidR="00BE4497" w:rsidRPr="00594B3D">
              <w:rPr>
                <w:rFonts w:ascii="Times New Roman" w:eastAsia="Times New Roman" w:hAnsi="Times New Roman" w:cs="Times New Roman"/>
                <w:sz w:val="20"/>
              </w:rPr>
              <w:t>z wyłączeniem jednoczesnego zaopatrzenia w M.01.01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A59D9F4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D03B8">
              <w:rPr>
                <w:rFonts w:ascii="Times New Roman" w:hAnsi="Times New Roman" w:cs="Times New Roman"/>
                <w:sz w:val="20"/>
              </w:rPr>
              <w:t>raz w roku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40B33A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64762AE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8ED59" w14:textId="3FAA37AF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sz w:val="20"/>
              </w:rPr>
            </w:pPr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>Grupa N – Wyroby kompresyjne wykonywane na zamówienie i produkowane seryjnie</w:t>
            </w:r>
          </w:p>
        </w:tc>
      </w:tr>
      <w:tr w:rsidR="00BE4497" w:rsidRPr="00594B3D" w14:paraId="5FF8909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458A2E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76E609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Arial" w:hAnsi="Arial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Rękawiczka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bez palców z uciskiem od 15 mmHg (w przypadku dzieci z uciskiem od 10 mmHg) z minimum 6 miesięczną gwarancją producenta na niezmienność wartości ucisku do 2 sztuk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07C778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2202DE8C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63206C8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DF0AF2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457BDD1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3BDD42C6" w14:textId="386F5681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2577F1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61B39B67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25D968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 za sztukę</w:t>
            </w:r>
          </w:p>
          <w:p w14:paraId="1B64D0A0" w14:textId="77777777" w:rsidR="00BE4497" w:rsidRPr="00594B3D" w:rsidRDefault="00BE4497" w:rsidP="00BE4497">
            <w:pPr>
              <w:rPr>
                <w:rFonts w:cs="Times New Roman"/>
                <w:sz w:val="20"/>
              </w:rPr>
            </w:pPr>
          </w:p>
          <w:p w14:paraId="05A44F3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B7F903B" w14:textId="213F8E88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CCD118" w14:textId="52D161D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 w:rsidR="006F57B0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w N.01.02 lub N.03.01, lub N.09.01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6194323" w14:textId="2E0AD4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6 </w:t>
            </w:r>
            <w:r w:rsidRPr="00FD03B8">
              <w:rPr>
                <w:rFonts w:cs="Times New Roman"/>
                <w:bCs w:val="0"/>
                <w:sz w:val="20"/>
              </w:rPr>
              <w:t>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2317F9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FF4AE8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CF7DF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2064C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C68C9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C718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6BCE0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CC347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069DF8" w14:textId="77777777" w:rsidR="00BE4497" w:rsidRPr="00FD03B8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6DE8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466548E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D91D3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4246C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Rękawiczka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palcami z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uciskiem od 15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A1456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ANGIO</w:t>
            </w:r>
          </w:p>
          <w:p w14:paraId="66F0AB2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39E3DBF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757ADE9B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lastRenderedPageBreak/>
              <w:t>FIZJO</w:t>
            </w:r>
          </w:p>
          <w:p w14:paraId="05BAE9E1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6EAB2318" w14:textId="6727F77C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66E3F10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3E761FA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A9378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500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AC3815D" w14:textId="1E4BBCA4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946D8C0" w14:textId="5B0DDEE0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N.01.01 lub N.03.01, lub N.09.01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B4395B" w14:textId="7085A67B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B09148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3EF7788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AB635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0E159B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5FCCD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419B9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FB8B5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C352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30291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5C80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5EE7141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6D6BD0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1EE9BE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 uciskowy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uciskiem od 15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7FA184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408352F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09126D0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22EE62B7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2E4DDBE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7BF9E316" w14:textId="6C4A315D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C89CFB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0DF2316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F5D8C9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2E84138" w14:textId="5A90B31F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1AE78D" w14:textId="3E2C2316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N.03.02 lub N.10.01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2F97BD" w14:textId="5250A0F0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DD03F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995278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B7F8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7A79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4463D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B79DE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17C7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818BA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80B2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31479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A17204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A1A49A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D8741F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Rękawiczka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uciskiem od 15 mmHg (z minimum 6 miesięczną gwarancją producenta na niezmienność wartości ucisku)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8FA551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669FC55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1A63C22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001D0B13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753E796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78C3F8F2" w14:textId="4ACFAD9B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113261A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54D9731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520823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500 zł za sztukę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B30111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  <w:p w14:paraId="3E0C26B3" w14:textId="77777777" w:rsidR="00BE4497" w:rsidRPr="00594B3D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3357339" w14:textId="56C4E30B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obrzęk limfatyczny wymagający operacji liposukcji metodą </w:t>
            </w:r>
            <w:proofErr w:type="spellStart"/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Brorsona</w:t>
            </w:r>
            <w:proofErr w:type="spellEnd"/>
            <w:r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 do 15 miesięcy od zabiegu;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N.01.01 lub N.01.02, lub N.02.01, lub N.09.01, lub N.10.01; z zastrzeżeniem, że liczba wyrobów podlegających refundacji nie może przekroczyć 11 sztuk w przedziale 15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492358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81BBA5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  <w:p w14:paraId="3AC81D41" w14:textId="77777777" w:rsidR="00BE4497" w:rsidRPr="00594B3D" w:rsidRDefault="00BE4497" w:rsidP="00BE4497">
            <w:pPr>
              <w:pStyle w:val="LITlitera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0zł</w:t>
            </w:r>
          </w:p>
        </w:tc>
      </w:tr>
      <w:tr w:rsidR="00BE4497" w:rsidRPr="00594B3D" w14:paraId="771FE9F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3F1412" w14:textId="77A28D75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N.03.02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F1D82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 uciskowy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uciskiem od 15 mmHg (z minimum 6 miesięczną gwarancją producenta na niezmienność wartości ucisku)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EDD7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6682CAA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42A5AA9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88DF343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28BA491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0D9241C9" w14:textId="74862121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EF2745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7667046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20BD7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11FE6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  <w:p w14:paraId="5559DD1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844247" w14:textId="72CDFB00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obrzęk limfatyczny wymagający operacji liposukcji metodą </w:t>
            </w:r>
            <w:proofErr w:type="spellStart"/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Brorsona</w:t>
            </w:r>
            <w:proofErr w:type="spellEnd"/>
            <w:r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 do 15 miesięcy od zabiegu;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N.01.01 lub N.01.02, lub N.02.01, lub N.09.01, lub N.10.01; z zastrzeżeniem, że liczba wyrobów podlegających refundacji nie może przekroczyć 11 sztuk w przedziale 15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EF861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81A9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7E5217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E5F98E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79863F" w14:textId="2A00C734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Półskarpeta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palcami z uciskiem od 15 mmHg (w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1FFEC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ANGIO</w:t>
            </w:r>
          </w:p>
          <w:p w14:paraId="477E9EC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5F9DAA0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3E91C7A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79A5596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lastRenderedPageBreak/>
              <w:t>FIZJO SPEC</w:t>
            </w:r>
          </w:p>
          <w:p w14:paraId="5764FC9F" w14:textId="3C5D461E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583C3EF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1A49914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35840EB" w14:textId="7B1F7389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550 zł za sztukę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BBF3A35" w14:textId="77777777" w:rsidR="00BE4497" w:rsidRPr="00594B3D" w:rsidRDefault="00BE4497" w:rsidP="00BE4497">
            <w:pPr>
              <w:rPr>
                <w:rFonts w:cs="Times New Roman"/>
                <w:sz w:val="20"/>
              </w:rPr>
            </w:pPr>
          </w:p>
          <w:p w14:paraId="3228DDF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4D931D6" w14:textId="7C349A6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  <w:p w14:paraId="7B59D36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0100F81" w14:textId="45A28A8F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kern w:val="24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 w:rsidR="006F57B0"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N.04.02 lub N.08.01, lub N.08.02, lub N.08.03, lub N.11.01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2F8FB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2A9671B" w14:textId="7FD6975A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BE4497" w:rsidRPr="00594B3D" w14:paraId="5A1322A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0D37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FCD61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AE1F2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EECD9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3498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38376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B32EB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3B4F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BC14FA4" w14:textId="77777777" w:rsidTr="00023F10">
        <w:trPr>
          <w:cantSplit/>
          <w:trHeight w:val="4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B254B3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N.04.02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0C3620F" w14:textId="6ED1DE5F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Skarpeta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palcami </w:t>
            </w:r>
            <w:r>
              <w:rPr>
                <w:rFonts w:ascii="Times New Roman" w:hAnsi="Times New Roman" w:cs="Times New Roman"/>
                <w:sz w:val="20"/>
              </w:rPr>
              <w:t xml:space="preserve">lub bez </w:t>
            </w:r>
            <w:r w:rsidRPr="00594B3D">
              <w:rPr>
                <w:rFonts w:ascii="Times New Roman" w:hAnsi="Times New Roman" w:cs="Times New Roman"/>
                <w:sz w:val="20"/>
              </w:rPr>
              <w:t>z uciskiem od 15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295B48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743CCD5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5B9EFC31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7D3DBF6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44E60B2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4846742A" w14:textId="001F6A73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51E3546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192A223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06FDBFF" w14:textId="28464E1D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 zł za sztukę skarpeta bez palców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DCB13D3" w14:textId="2DB4E6D1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C47F7C" w14:textId="67F389B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1. lub 2.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N.04.01 lub N.08.01, lub N.08.02, lub N.08.03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75B9F3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F82C1D" w14:textId="62E651AD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BE4497" w:rsidRPr="00594B3D" w14:paraId="48E76F1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B326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C8834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607AE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6E5E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BE926D" w14:textId="06F2A853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0452B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E503C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EBAF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9BE2F5C" w14:textId="77777777" w:rsidTr="00023F10">
        <w:trPr>
          <w:cantSplit/>
          <w:trHeight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19313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B815DA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CF2874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3C0D00" w14:textId="1997E466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 za sztukę</w:t>
            </w:r>
            <w:r>
              <w:rPr>
                <w:rFonts w:ascii="Times New Roman" w:hAnsi="Times New Roman" w:cs="Times New Roman"/>
                <w:sz w:val="20"/>
              </w:rPr>
              <w:t xml:space="preserve"> skarpeta z palcami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AA940CC" w14:textId="56C59001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  <w:p w14:paraId="4DCB95E9" w14:textId="7A27BC48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42EE7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0C3883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4CEA1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267F27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AA863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EAFD3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01D52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5B9B7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779E6" w14:textId="68535A3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BC2E5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AABE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B09C4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547996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02B813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008D59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Podkolanówka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</w:t>
            </w:r>
            <w:r w:rsidRPr="00594B3D" w:rsidDel="00813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 uciskiem od 20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DF643E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1B97535B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17657CF0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2B76C37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0635F352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5EC435A7" w14:textId="431DE1A9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284B2F9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676DB19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642996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4035942" w14:textId="6E0321BB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  <w:p w14:paraId="3F842134" w14:textId="77777777" w:rsidR="00BE4497" w:rsidRPr="00594B3D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FA94D7" w14:textId="04F8141F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N.06.01 lub N.07.01, lub N.08.01, lub N.08.02, lub N.08.03, lub N.12.01, lub N.13.01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2CEAD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83A7280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33E8590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D3E1E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8E0F4C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ED88C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A661D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052E1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C5AA7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9014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2D23D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142E7331" w14:textId="77777777" w:rsidTr="00023F10">
        <w:trPr>
          <w:cantSplit/>
          <w:trHeight w:val="6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3AB7C5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CCFA0F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Pończocha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uciskiem od 20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A1C1A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568E0F7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22F3F0C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03687350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591C6AF3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323FD088" w14:textId="458D9671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552FCC9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25C8BF3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5D165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B300F7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DCEBAC6" w14:textId="3C28916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w N.04.02 lub N.05.01, lub N.07.01, lub N.08.01, lub N.08.02, lub N.08.03, lub N.12.01, lub N.13.01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E016A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5D1942E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5A240E1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5E76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B5AFE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EB6C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7282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3CC9B8" w14:textId="2D18AFD4" w:rsidR="00BE4497" w:rsidRPr="00594B3D" w:rsidRDefault="00BE4497" w:rsidP="00BE4497">
            <w:pPr>
              <w:pStyle w:val="LITlitera"/>
              <w:suppressAutoHyphens/>
              <w:ind w:left="476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13785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CECB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2D28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91D3E1C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43C676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N.07.01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57FAB1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Rajstopy uciskowe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z uciskiem od 20 mmHg (w przypadku dzieci z uciskiem od 10 mmHg) z minimum 6 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39201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78909FE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5F53CF7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2D4BD570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5147FA2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5154D3E1" w14:textId="6BF30905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E51488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4F589BE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6157C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1400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271B1A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EBA3D1F" w14:textId="7B5FC3DB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N.04.02 lub N.05.01, lub N.06.01, lub N.08.01, lub N.08.02, lub N.08.03, lub N.11.01, lub N.12.01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C7B11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E1AFA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ED61DD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E4B64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1903E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777B4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059A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3B80C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845D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2BD9A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4A2E10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73DCC0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742941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N.08.01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0384D4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Odzież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na stopę z uciskiem od 15 mmHg (z minimum 6 miesięczną gwarancją producenta na niezmienność wartości ucisku)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AF8D67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07474B07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5516003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4812D66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15B949D3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0051F3E8" w14:textId="5C37CE46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6306ACF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1227A8C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683937F" w14:textId="77777777" w:rsidR="00BE4497" w:rsidRPr="00594B3D" w:rsidRDefault="00BE4497" w:rsidP="00BE4497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550 zł za sztukę </w:t>
            </w:r>
          </w:p>
          <w:p w14:paraId="50BE2C8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ABE21A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B1D3CB6" w14:textId="572FA4D3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wymagający operacji liposukcji metodą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Brorsona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do 15 miesięcy od zabiegu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N.04.01 lub N.04.02, lub N.05.01, lub N.06.01, lub N.07.01, lub N.11.01, lub N.12.01, lub N.13.01; z zastrzeżeniem, że liczba wyrobów podlegających refundacji nie może przekroczyć 11 sztuk w przedziale 15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BAEEB6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08AC89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8394E1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80DF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N.08.02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CCA135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Odzież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na łydkę z uciskiem od 20 mmHg (z minimum 6 miesięczną gwarancją producenta na niezmienność wartości ucisku)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515E5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529D4BFB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7778B93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D67704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344BAEF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5683D261" w14:textId="3922C20E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1A2ACA3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769CD7A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91D0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500 zł za sztukę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C1C0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BBAA62" w14:textId="59D30705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wymagający operacji liposukcji metodą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Brorsona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do 15 miesięcy od zabiegu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N.04.01 lub N.04.02, lub N.05.01, lub N.06.01, lub N.07.01, lub N.11.01, lub N.12.01, lub N.13.01; z zastrzeżeniem, że liczba wyrobów podlegających refundacji nie może przekroczyć 11 sztuk w przedziale 15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43EC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69359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38DE017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9750A8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N.08.03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A222F98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Odzież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zamówienie na łydkę i udo z uciskiem od 20 mmHg (z minimum 6 miesięczną gwarancją producenta na niezmienność wartości ucisku)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C889D6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300C5C2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653914AB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59DADAA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3C034682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64B4BD25" w14:textId="6928C7A0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04C91F11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32B994D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49092E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960F06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6F46222" w14:textId="0FC138E4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wymagający operacji liposukcji metodą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Brorsona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do 15 miesięcy od zabiegu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N.04.01 lub N.04.02, lub N.05.01, lub N.06.01, lub N.07.01, lub N.08.02, lub N.11.01, lub N.12.01, lub N.13.01; z zastrzeżeniem, że liczba wyrobów podlegających refundacji nie może przekroczyć 11 sztuk w przedziale 15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86598B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CA00FD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7E01188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A926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N.09.01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2FF85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Rękawiczka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albo</w:t>
            </w:r>
          </w:p>
          <w:p w14:paraId="6B565FBE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nieelastyczna regulowana</w:t>
            </w:r>
          </w:p>
          <w:p w14:paraId="6BA3E2D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rękawiczka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z uciskiem od 15 mmHg</w:t>
            </w:r>
          </w:p>
          <w:p w14:paraId="09419A9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(w przypadku dzieci z uciskiem od 10 mmHg) z minimum 6-miesięczną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42F8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4B3123DE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3739C7D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3EB4C59F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380E2CEB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12DE0A24" w14:textId="14A591F7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6B37C797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55F0D4C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ED55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EB53A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  <w:p w14:paraId="7EF520D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96C30" w14:textId="3C260B4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1. lub 2.,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N.01.01 lub N.01.02, lub N.03.01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B83AF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BBD5A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415FDD95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B17B6B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CA1826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F0D391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95394D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68227D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3F493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E94C6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923E6F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263FE3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C466C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N.10.01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A7F5B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 uciskowy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produkowany seryjnie albo nieelastyczny regulowany rękaw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produkowany seryjnie z uciskiem od 15 mmHg (w przypadku dzieci z uciskiem od 10 mmHg) z minimum 6-miesięczną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89B53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25F9A2A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74E17F7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09E3C4D0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02020541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2290501A" w14:textId="7F31AD39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155DC5D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497BDC7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C68C4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FFD2E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  <w:p w14:paraId="674B160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9CFA8" w14:textId="1A8AC9A2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1. lub 2., lub 3. stopnia (według ISL) po redukcji obrzęku w fazie stabilizacji;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N.02.01 lub N.03.02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C03F3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45088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302CBE3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11BD35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880208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C2BAA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0809F6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16F3F9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3E762D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EC89E6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172121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458211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8A373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N.11.01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5471F" w14:textId="4C4053AA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Odzież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na stopę albo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 xml:space="preserve">nieelastyczna regulowana odzież uciskowa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na stopę z uciskiem od 15 mmHg (w przypadku dzieci z uciskiem od 10 mmHg) </w:t>
            </w:r>
            <w:r w:rsidR="00AD0EE8" w:rsidRPr="00594B3D">
              <w:rPr>
                <w:rFonts w:ascii="Times New Roman" w:hAnsi="Times New Roman" w:cs="Times New Roman"/>
                <w:sz w:val="20"/>
              </w:rPr>
              <w:t xml:space="preserve">z minimum 6-miesięczną gwarancją producenta na niezmienność wartości ucisku </w:t>
            </w:r>
            <w:r w:rsidRPr="00594B3D">
              <w:rPr>
                <w:rFonts w:ascii="Times New Roman" w:hAnsi="Times New Roman" w:cs="Times New Roman"/>
                <w:sz w:val="20"/>
              </w:rPr>
              <w:t>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3639B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lastRenderedPageBreak/>
              <w:t>ANGIO</w:t>
            </w:r>
          </w:p>
          <w:p w14:paraId="45501571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2C53573C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144661B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lastRenderedPageBreak/>
              <w:t>FIZJO</w:t>
            </w:r>
          </w:p>
          <w:p w14:paraId="6B1F061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203A6A91" w14:textId="41D417D8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7C17030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19DC394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5F9676" w14:textId="30F1C64F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200 zł za sztukę</w:t>
            </w:r>
          </w:p>
          <w:p w14:paraId="31881734" w14:textId="776CB234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EE44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2201B6" w14:textId="1C535856" w:rsidR="00BE4497" w:rsidRPr="00594B3D" w:rsidRDefault="00BE4497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obrzęk limfatyczny 1. lub 2., lub 3. stopnia (według ISL) po redukcji obrzęku w fazie stabilizacji; z wyłączeniem jednoczesnego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zaopatrzenia w N.04.01 lub N.04.0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4B3D">
              <w:rPr>
                <w:rFonts w:ascii="Times New Roman" w:hAnsi="Times New Roman" w:cs="Times New Roman"/>
                <w:sz w:val="20"/>
              </w:rPr>
              <w:t>, lub N.08.01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8A80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436A7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18D5E7B5" w14:textId="77777777" w:rsidTr="00023F10">
        <w:trPr>
          <w:cantSplit/>
          <w:trHeight w:val="16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FB0CE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12B0309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20598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6180B47" w14:textId="0DF42C99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DD44EB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  <w:p w14:paraId="43757E35" w14:textId="2AB6662E" w:rsidR="00BE4497" w:rsidRPr="00594B3D" w:rsidRDefault="00BE4497" w:rsidP="00BE4497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D7781D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BBB1C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79FCF07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32891B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CB00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N.12.01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79CA9E" w14:textId="345723F2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Odzież uciskowa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na podudzie albo nieelastyczna regulowana odzież uciskowa 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produkowana seryjnie na podudzie </w:t>
            </w:r>
            <w:r w:rsidR="006031D5">
              <w:rPr>
                <w:rFonts w:ascii="Times New Roman" w:hAnsi="Times New Roman" w:cs="Times New Roman"/>
                <w:sz w:val="20"/>
              </w:rPr>
              <w:t>z</w:t>
            </w:r>
            <w:r w:rsidR="00363C30">
              <w:rPr>
                <w:rFonts w:ascii="Times New Roman" w:hAnsi="Times New Roman" w:cs="Times New Roman"/>
                <w:sz w:val="20"/>
              </w:rPr>
              <w:t xml:space="preserve"> kolanem</w:t>
            </w:r>
            <w:r w:rsidR="006031D5">
              <w:rPr>
                <w:rFonts w:ascii="Times New Roman" w:hAnsi="Times New Roman" w:cs="Times New Roman"/>
                <w:sz w:val="20"/>
              </w:rPr>
              <w:t xml:space="preserve"> lub bez kolana </w:t>
            </w:r>
            <w:r w:rsidRPr="00594B3D">
              <w:rPr>
                <w:rFonts w:ascii="Times New Roman" w:hAnsi="Times New Roman" w:cs="Times New Roman"/>
                <w:sz w:val="20"/>
              </w:rPr>
              <w:t>z uciskiem od 20 mmHg (w przypadku dzieci z uciskiem od 10 mmHg)</w:t>
            </w:r>
            <w:r w:rsidR="00AD0E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0EE8" w:rsidRPr="00594B3D">
              <w:rPr>
                <w:rFonts w:ascii="Times New Roman" w:hAnsi="Times New Roman" w:cs="Times New Roman"/>
                <w:sz w:val="20"/>
              </w:rPr>
              <w:t>z minimum 6-miesięczną gwarancją producenta na niezmienność wartości ucisku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5EF3B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47B908BA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20909F77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7424E2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75BE0C28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16E54562" w14:textId="1CE4400E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74A374F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3DCB736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66B6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23A22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  <w:p w14:paraId="36110B3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B84ECA" w14:textId="24C582C1" w:rsidR="00BE4497" w:rsidRPr="00594B3D" w:rsidRDefault="00BE4497" w:rsidP="00AD2F2D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2., lub 3. stopnia (według ISL) po redukcji obrzęku w fazie stabilizacji; z wyłączeniem jednoczesnego zaopatrzenia w N.05.01 lub N.06.01, lub N.07.01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N.08.01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N.08.02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N.08.03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N.13.01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37FF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3FEB0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ABBBB0D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6BAE7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C11DF7B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B7451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E1F07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7D3347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9173C8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13875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F3CCE1C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C71C82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03A20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N.13.01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6B2116" w14:textId="3C9B9E91" w:rsidR="00BE4497" w:rsidRPr="00594B3D" w:rsidRDefault="00863148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Pończocha uciskowa</w:t>
            </w:r>
            <w:r w:rsidR="00BE4497"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E4497"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  <w:r w:rsidR="00BE4497" w:rsidRPr="00594B3D">
              <w:rPr>
                <w:rFonts w:ascii="Times New Roman" w:hAnsi="Times New Roman" w:cs="Times New Roman"/>
                <w:sz w:val="20"/>
              </w:rPr>
              <w:t xml:space="preserve"> produkowana seryjnie albo nieelastyczna regulowana odzież uciskowa typu </w:t>
            </w:r>
            <w:proofErr w:type="spellStart"/>
            <w:r w:rsidR="00BE4497"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="00BE4497" w:rsidRPr="00594B3D">
              <w:rPr>
                <w:rFonts w:ascii="Times New Roman" w:hAnsi="Times New Roman" w:cs="Times New Roman"/>
                <w:sz w:val="20"/>
              </w:rPr>
              <w:t xml:space="preserve"> produkowana seryjnie na udo</w:t>
            </w:r>
            <w:r w:rsidR="00380DCF">
              <w:rPr>
                <w:rFonts w:ascii="Times New Roman" w:hAnsi="Times New Roman" w:cs="Times New Roman"/>
                <w:sz w:val="20"/>
              </w:rPr>
              <w:t xml:space="preserve"> z kolanem </w:t>
            </w:r>
            <w:r>
              <w:rPr>
                <w:rFonts w:ascii="Times New Roman" w:hAnsi="Times New Roman" w:cs="Times New Roman"/>
                <w:sz w:val="20"/>
              </w:rPr>
              <w:t>lub bez kolana</w:t>
            </w:r>
            <w:r w:rsidR="00BE4497" w:rsidRPr="00594B3D">
              <w:rPr>
                <w:rFonts w:ascii="Times New Roman" w:hAnsi="Times New Roman" w:cs="Times New Roman"/>
                <w:sz w:val="20"/>
              </w:rPr>
              <w:t xml:space="preserve"> z uciskiem od 20 mmHg (w przypadku dzieci z uciskiem od 10 mmHg) </w:t>
            </w:r>
            <w:r w:rsidR="00AD0EE8" w:rsidRPr="00594B3D">
              <w:rPr>
                <w:rFonts w:ascii="Times New Roman" w:hAnsi="Times New Roman" w:cs="Times New Roman"/>
                <w:sz w:val="20"/>
              </w:rPr>
              <w:t xml:space="preserve">z minimum 6-miesięczną gwarancją producenta na niezmienność wartości ucisku </w:t>
            </w:r>
            <w:r w:rsidR="00BE4497" w:rsidRPr="00594B3D">
              <w:rPr>
                <w:rFonts w:ascii="Times New Roman" w:hAnsi="Times New Roman" w:cs="Times New Roman"/>
                <w:sz w:val="20"/>
              </w:rPr>
              <w:t>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E1144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ANGIO</w:t>
            </w:r>
          </w:p>
          <w:p w14:paraId="2ED4702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NACZ</w:t>
            </w:r>
          </w:p>
          <w:p w14:paraId="26DEE853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50838A6C" w14:textId="73A914ED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61623C01" w14:textId="55157618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10A4EC5A" w14:textId="191D757E" w:rsidR="00BE4497" w:rsidRPr="00594B3D" w:rsidRDefault="00BE4497" w:rsidP="00BE4497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220BE11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3CC6B8CC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 xml:space="preserve">REHA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AC3F9B" w14:textId="08B535C8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500 zł za sztukę pończocha</w:t>
            </w:r>
          </w:p>
          <w:p w14:paraId="2110DA7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uciskowa</w:t>
            </w:r>
          </w:p>
          <w:p w14:paraId="1E99500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płaskodziana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F3B9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BC2879" w14:textId="3FEA5889" w:rsidR="00BE4497" w:rsidRPr="00594B3D" w:rsidRDefault="00BE4497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obrzęk limfatyczny 1. lub 2., lub 3. stopnia (według ISL) po redukcji obrzęku w fazie stabilizacji; z wyłączeniem jednoczesnego zaopatrzenia w N.05.01 lub N.06.01, lub N.07.01, lub N.08.01, lub N.08.02, lub N.08.03, lub N.12.01</w:t>
            </w:r>
            <w:r>
              <w:rPr>
                <w:rFonts w:ascii="Times New Roman" w:hAnsi="Times New Roman" w:cs="Times New Roman"/>
                <w:sz w:val="20"/>
              </w:rPr>
              <w:t xml:space="preserve"> (w przypadku pończochy uciskowej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płaskodzianej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971E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2F9B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0CA9DBEB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4194E2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9D6EB0D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04523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1D3425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0A4606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12A7E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FC139D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2D5BC68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3888E8C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667CD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D04654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26F90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C6CB1" w14:textId="4C51AD1B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594B3D">
              <w:rPr>
                <w:rFonts w:ascii="Times New Roman" w:hAnsi="Times New Roman" w:cs="Times New Roman"/>
                <w:sz w:val="20"/>
              </w:rPr>
              <w:t>0 zł za sztukę nieelastyczna</w:t>
            </w:r>
          </w:p>
          <w:p w14:paraId="6F52926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regulowana odzież uciskowa</w:t>
            </w:r>
          </w:p>
          <w:p w14:paraId="4DC73390" w14:textId="53F3ECB1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typu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wrap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udo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11F35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dzieci do ukończenia 18. roku życia </w:t>
            </w:r>
          </w:p>
          <w:p w14:paraId="41B1ADF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AE64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0B83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8C77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13D6CCB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756541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E4A24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F31CF4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E91EE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E53243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6A1107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01B82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90304AA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7079EF4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778176" w14:textId="6A875861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2" w:name="_Hlk147232010"/>
            <w:bookmarkStart w:id="3" w:name="_Hlk140845168"/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N.14.</w:t>
            </w:r>
            <w:r w:rsidR="00AD2F2D" w:rsidRPr="00594B3D">
              <w:rPr>
                <w:rFonts w:ascii="Times New Roman" w:hAnsi="Times New Roman" w:cs="Times New Roman"/>
                <w:sz w:val="20"/>
              </w:rPr>
              <w:t>01</w:t>
            </w:r>
            <w:r w:rsidR="00AD2F2D"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</w:t>
            </w:r>
            <w:bookmarkEnd w:id="2"/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E5992" w14:textId="7C854D5C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Podkolanówki uciskowe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okrągłodziane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produkowane seryjnie z uciskiem od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mmHg z minimum 6-miesięczną gwarancją producenta na niezmienność wartości ucisku do 2 par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AEF76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ANGIO</w:t>
            </w:r>
          </w:p>
          <w:p w14:paraId="175506B4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3B3053E1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33EEDF4A" w14:textId="590F4E01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04656DE7" w14:textId="6760703B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4235F2C9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2AAFE7E1" w14:textId="77777777" w:rsidR="00BE4497" w:rsidRPr="000175BE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/>
                <w:bCs w:val="0"/>
                <w:kern w:val="0"/>
                <w:sz w:val="20"/>
              </w:rPr>
            </w:pPr>
            <w:r w:rsidRPr="000175BE">
              <w:rPr>
                <w:rFonts w:ascii="Times New Roman" w:hAnsi="Times New Roman"/>
                <w:bCs w:val="0"/>
                <w:kern w:val="0"/>
                <w:sz w:val="20"/>
              </w:rPr>
              <w:t>ONKO KLIN</w:t>
            </w:r>
          </w:p>
          <w:p w14:paraId="531E5D34" w14:textId="66348AA7" w:rsidR="00BE4497" w:rsidRPr="00C44BE4" w:rsidRDefault="00BE4497" w:rsidP="00BE4497">
            <w:pPr>
              <w:rPr>
                <w:sz w:val="20"/>
              </w:rPr>
            </w:pPr>
            <w:r w:rsidRPr="000175BE">
              <w:rPr>
                <w:sz w:val="20"/>
              </w:rPr>
              <w:t>POZ</w:t>
            </w:r>
          </w:p>
          <w:p w14:paraId="395F7AEE" w14:textId="77777777" w:rsidR="00BE4497" w:rsidRPr="00594B3D" w:rsidRDefault="00BE4497" w:rsidP="00BE4497">
            <w:pPr>
              <w:rPr>
                <w:sz w:val="20"/>
              </w:rPr>
            </w:pPr>
            <w:r w:rsidRPr="00C44BE4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FBCE4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45 zł za parę klasa ucisku do 22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5877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CB6607" w14:textId="5E28A8E5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pacjenci z aktywnym owrzodzeniem żylnym goleni lub po przebytym owrzodzeniu żylnym goleni w zapobieganiu nawrotom, u których nie stwierdzono przeciwskazań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kompresjoterapii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oraz u których wskaźnik kostka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>ramię (WKR) nie jest wyższy niż 1,3 oraz nie jest niższy niż 0,6; z wyłączeniem jednoczesnego zaopatrzenia w N.14.02 lub N.14.03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60D6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D3A1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5CDB3D54" w14:textId="77777777" w:rsidTr="00023F10">
        <w:trPr>
          <w:cantSplit/>
          <w:trHeight w:val="6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DE353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7AD3E1A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C34363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A110D3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 zł za parę klasa ucisku do 32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B33B42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993A54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38252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F52D64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F6720C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C9DD9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081FA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6F5C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F1E8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120 zł za parę klasa ucisku od 34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3B02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A8E8E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FCF7D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BC8C8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4692E9E5" w14:textId="77777777" w:rsidTr="00023F10">
        <w:trPr>
          <w:cantSplit/>
          <w:trHeight w:val="7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26266E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N.14.02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12DDF3" w14:textId="207D8938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Pończochy uciskowe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okrągłodziane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produkowane seryjnie z uciskiem od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mmHg z minimum 6-miesięczną gwarancją producenta na niezmienność wartości ucisku do 2 par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2D97CE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ANGIO</w:t>
            </w:r>
          </w:p>
          <w:p w14:paraId="5C9ABC82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136D762E" w14:textId="36ECF0A4" w:rsidR="00BE4497" w:rsidRPr="00CA2BBE" w:rsidRDefault="00BE4497" w:rsidP="00BE4497">
            <w:r w:rsidRPr="00594B3D">
              <w:rPr>
                <w:rFonts w:cs="Times New Roman"/>
                <w:sz w:val="20"/>
              </w:rPr>
              <w:t>CHI OGÓL</w:t>
            </w:r>
          </w:p>
          <w:p w14:paraId="373E9F5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1963746C" w14:textId="1BCE1C41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17760AD5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268A5EAE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ONKO KLIN</w:t>
            </w:r>
          </w:p>
          <w:p w14:paraId="29DC305C" w14:textId="27B71333" w:rsidR="00BE4497" w:rsidRPr="00CA2BBE" w:rsidRDefault="00BE4497" w:rsidP="00BE4497">
            <w:pPr>
              <w:rPr>
                <w:sz w:val="20"/>
              </w:rPr>
            </w:pPr>
            <w:r w:rsidRPr="00CA2BBE">
              <w:rPr>
                <w:sz w:val="20"/>
              </w:rPr>
              <w:t>POZ</w:t>
            </w:r>
          </w:p>
          <w:p w14:paraId="4620C84F" w14:textId="30D7BDF7" w:rsidR="00BE4497" w:rsidRPr="00594B3D" w:rsidRDefault="00BE4497" w:rsidP="00BE4497">
            <w:pPr>
              <w:pStyle w:val="CZWSPP1wTABELIczwsppoziomu1numeracjiwtabeli"/>
              <w:suppressAutoHyphens/>
              <w:jc w:val="left"/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REHA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2B1489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 zł za parę klasa ucisku do 22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3A335B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1D0D897" w14:textId="58E450B3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pacjenci z aktywnym owrzodzeniem żylnym goleni lub po przebytym owrzodzeniu żylnym goleni w zapobieganiu nawrotom, u których nie stwierdzono przeciwskazań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kompresjoterapii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oraz u których wskaźnik kostka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>ramię (WKR) nie jest wyższy niż 1,3 oraz nie jest niższy niż 0,6; z wyłączeniem jednoczesnego zaopatrzenia w N.14.01 lub N.14.03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411EAF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E7055A8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A89856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23C43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A6903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B706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E50BB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95 zł za parę klasa ucisku do 32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F70E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C213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240A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65FC3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FE49F00" w14:textId="77777777" w:rsidTr="00023F10">
        <w:trPr>
          <w:cantSplit/>
          <w:trHeight w:val="7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8CF758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9DD2705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42EB64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F134B88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180 zł za parę klasa ucisku od 34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24591C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F62BF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00ED0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91367F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2E67BAE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475F3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4" w:name="_Hlk140845328"/>
            <w:r w:rsidRPr="00594B3D">
              <w:rPr>
                <w:rFonts w:ascii="Times New Roman" w:hAnsi="Times New Roman" w:cs="Times New Roman"/>
                <w:sz w:val="20"/>
              </w:rPr>
              <w:t>N.14.03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1DD8E6" w14:textId="5887629F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Rajstopy uciskowe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okrągłodziane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produkowane seryjnie z uciskiem od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mmHg z minimum 6-miesięczną gwarancją producenta na niezmienność wartości ucisku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16BF6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ANGIO</w:t>
            </w:r>
          </w:p>
          <w:p w14:paraId="2DBAAA91" w14:textId="77777777" w:rsidR="00BE4497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4307AF33" w14:textId="090E098C" w:rsidR="00BE4497" w:rsidRPr="00CA2BBE" w:rsidRDefault="00BE4497" w:rsidP="00BE4497">
            <w:r w:rsidRPr="00594B3D">
              <w:rPr>
                <w:rFonts w:cs="Times New Roman"/>
                <w:sz w:val="20"/>
              </w:rPr>
              <w:t>CHI OGÓL</w:t>
            </w:r>
          </w:p>
          <w:p w14:paraId="6D2E3AB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62E2B0D2" w14:textId="2BE1BCFE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2DA6587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619C571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ONKO KLIN</w:t>
            </w:r>
          </w:p>
          <w:p w14:paraId="45C71934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021EAAA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864699" w14:textId="09625350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90 zł za </w:t>
            </w:r>
            <w:r>
              <w:rPr>
                <w:rFonts w:ascii="Times New Roman" w:hAnsi="Times New Roman" w:cs="Times New Roman"/>
                <w:sz w:val="20"/>
              </w:rPr>
              <w:t>sztukę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klasa ucisku do 22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4F4BA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171294" w14:textId="49F8D85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pacjenci z aktywnym owrzodzeniem żylnym goleni lub po przebytym owrzodzeniu żylnym goleni w zapobieganiu nawrotom, u których nie stwierdzono przeciwskazań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kompresjoterapii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oraz u których wskaźnik kostka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>ramię (WKR) nie jest wyższy niż 1,3 oraz nie jest niższy niż 0,6; z wyłączeniem jednoczesnego zaopatrzenia w N.14.01 lub N.14.02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306C5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BA1941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bookmarkEnd w:id="3"/>
      <w:tr w:rsidR="00BE4497" w:rsidRPr="00594B3D" w14:paraId="01D39113" w14:textId="77777777" w:rsidTr="00023F10">
        <w:trPr>
          <w:cantSplit/>
          <w:trHeight w:val="7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7A76DA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2E6CD9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D12B10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11D239E" w14:textId="2DB363D9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115 zł za </w:t>
            </w:r>
            <w:r>
              <w:rPr>
                <w:rFonts w:ascii="Times New Roman" w:hAnsi="Times New Roman" w:cs="Times New Roman"/>
                <w:sz w:val="20"/>
              </w:rPr>
              <w:t>sztukę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klasa ucisku do 32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EC3D57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F9FD6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B7A7D1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1D585B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6BDD785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713CAD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318A3A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08139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BA63B7" w14:textId="5D96012B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170 zł za </w:t>
            </w:r>
            <w:r>
              <w:rPr>
                <w:rFonts w:ascii="Times New Roman" w:hAnsi="Times New Roman" w:cs="Times New Roman"/>
                <w:sz w:val="20"/>
              </w:rPr>
              <w:t>sztukę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klasa ucisku od 34 mmHg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902EA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59DDCF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F29B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F1675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55A6A77D" w14:textId="77777777" w:rsidTr="00023F10">
        <w:trPr>
          <w:cantSplit/>
          <w:trHeight w:val="1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5DB84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5" w:name="_Hlk147232081"/>
            <w:r w:rsidRPr="00594B3D">
              <w:rPr>
                <w:rFonts w:ascii="Times New Roman" w:hAnsi="Times New Roman" w:cs="Times New Roman"/>
                <w:sz w:val="20"/>
              </w:rPr>
              <w:t>N.15.01</w:t>
            </w:r>
            <w:bookmarkEnd w:id="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8728721" w14:textId="466281C9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Rękaw kompresyjny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okrągłodziany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produkowany seryjnie z uciskiem do 22 mmHg z minimum 6-miesięczną </w:t>
            </w: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gwarancją producenta na niezmienność wartości ucisku do 2 szt.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B6DDF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ANGIO</w:t>
            </w:r>
          </w:p>
          <w:p w14:paraId="5E6D6866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264B08F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27A2D10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</w:t>
            </w:r>
          </w:p>
          <w:p w14:paraId="2C38E9D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1E6F5B62" w14:textId="696C1E31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PALI HOSP </w:t>
            </w:r>
          </w:p>
          <w:p w14:paraId="311191A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0A0C647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ONKO KLIN</w:t>
            </w:r>
          </w:p>
          <w:p w14:paraId="1878068D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4F9FFB5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77AAB5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120 zł za sztukę</w:t>
            </w:r>
          </w:p>
          <w:p w14:paraId="480D4922" w14:textId="77777777" w:rsidR="00BE4497" w:rsidRPr="00594B3D" w:rsidRDefault="00BE4497" w:rsidP="00BE4497">
            <w:pPr>
              <w:rPr>
                <w:sz w:val="20"/>
              </w:rPr>
            </w:pPr>
          </w:p>
          <w:p w14:paraId="40BB6D3A" w14:textId="77777777" w:rsidR="00BE4497" w:rsidRPr="00594B3D" w:rsidRDefault="00BE4497" w:rsidP="00BE4497">
            <w:pPr>
              <w:rPr>
                <w:sz w:val="20"/>
              </w:rPr>
            </w:pPr>
          </w:p>
          <w:p w14:paraId="715A15AC" w14:textId="77777777" w:rsidR="00BE4497" w:rsidRPr="00594B3D" w:rsidRDefault="00BE4497" w:rsidP="00BE4497">
            <w:pPr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7FE4BE4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1B22C9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grupy wysokiego ryzyka po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limfadenektomii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pachowej ALND lub biopsji węzła wartowniczego SLNB wraz z późniejszą radioterapią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B6570A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D9E86D0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bookmarkEnd w:id="4"/>
      <w:tr w:rsidR="00BE4497" w:rsidRPr="00594B3D" w14:paraId="5D5B96D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43CA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47AF22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16648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1B32DC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 zł za sztukę z półrękawiczką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7AF505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168526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EF5D1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94C29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97" w:rsidRPr="00594B3D" w14:paraId="02010A43" w14:textId="77777777" w:rsidTr="00023F10">
        <w:trPr>
          <w:cantSplit/>
          <w:trHeight w:val="1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DB676B2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kern w:val="24"/>
                <w:sz w:val="20"/>
              </w:rPr>
            </w:pP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N.16.01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BF4542A" w14:textId="51A3F534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Gorset</w:t>
            </w:r>
            <w:r>
              <w:rPr>
                <w:rFonts w:ascii="Times New Roman" w:hAnsi="Times New Roman" w:cs="Times New Roman"/>
                <w:sz w:val="20"/>
              </w:rPr>
              <w:t xml:space="preserve"> (biustonosz)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kompresyjny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74DD6BA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ANGIO</w:t>
            </w:r>
          </w:p>
          <w:p w14:paraId="303386FF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43CEADE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6AF2DC92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</w:t>
            </w:r>
          </w:p>
          <w:p w14:paraId="0204C2D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0BB3072D" w14:textId="6C3AAFB2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6E26F9C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6848389E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ONKO KLIN</w:t>
            </w:r>
          </w:p>
          <w:p w14:paraId="35B0FC7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61D2066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14C2E20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300 zł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2926EDE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A346A95" w14:textId="77777777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 w przypadku rekonstrukcji piersi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57E9B30A" w14:textId="7DEDA887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po mastektomii z zastosowaniem implantu lub ekspandera </w:t>
            </w:r>
            <w:r>
              <w:rPr>
                <w:rFonts w:ascii="Times New Roman" w:hAnsi="Times New Roman" w:cs="Times New Roman"/>
                <w:sz w:val="20"/>
              </w:rPr>
              <w:t xml:space="preserve">lub </w:t>
            </w:r>
          </w:p>
          <w:p w14:paraId="76B43467" w14:textId="21674E1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w przypadku wad rozwojowych lub urazów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A4B5A1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7CB0163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4AA4EA2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CF350E7" w14:textId="77777777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kern w:val="24"/>
                <w:sz w:val="20"/>
              </w:rPr>
            </w:pPr>
            <w:r w:rsidRPr="003946A4">
              <w:rPr>
                <w:rFonts w:ascii="Times New Roman" w:hAnsi="Times New Roman" w:cs="Times New Roman"/>
                <w:kern w:val="24"/>
                <w:sz w:val="20"/>
              </w:rPr>
              <w:t>N.16.02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D73A057" w14:textId="77777777" w:rsidR="00BE4497" w:rsidRPr="00594B3D" w:rsidRDefault="00BE4497" w:rsidP="00BE4497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Pas kompresyjny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7DADBBB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ANGIO</w:t>
            </w:r>
          </w:p>
          <w:p w14:paraId="222C82A1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NACZ</w:t>
            </w:r>
          </w:p>
          <w:p w14:paraId="209C315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ONKO</w:t>
            </w:r>
          </w:p>
          <w:p w14:paraId="231D515D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</w:t>
            </w:r>
          </w:p>
          <w:p w14:paraId="36C71B34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FIZJO SPEC</w:t>
            </w:r>
          </w:p>
          <w:p w14:paraId="0F6B5922" w14:textId="360AAB93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24472C85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5983A283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ONKO KLIN</w:t>
            </w:r>
          </w:p>
          <w:p w14:paraId="29FE5E46" w14:textId="77777777" w:rsidR="00BE4497" w:rsidRPr="00594B3D" w:rsidRDefault="00BE4497" w:rsidP="00BE4497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1E735F60" w14:textId="61203746" w:rsidR="00A71138" w:rsidRPr="00AD0EE8" w:rsidRDefault="00BE4497" w:rsidP="00AD0EE8"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B1EA557" w14:textId="77777777" w:rsidR="00BE4497" w:rsidRPr="00594B3D" w:rsidRDefault="00BE4497" w:rsidP="00BE4497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120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1B9CEAC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E450C24" w14:textId="77777777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 w przypadku rekonstrukcji piersi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1B5BBF4E" w14:textId="132C66CF" w:rsidR="00BE4497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po mastektomii z zastosowaniem implantu lub ekspandera </w:t>
            </w:r>
            <w:r>
              <w:rPr>
                <w:rFonts w:ascii="Times New Roman" w:hAnsi="Times New Roman" w:cs="Times New Roman"/>
                <w:sz w:val="20"/>
              </w:rPr>
              <w:t xml:space="preserve">lub </w:t>
            </w:r>
          </w:p>
          <w:p w14:paraId="003A950C" w14:textId="2970D67D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w przypadku wad rozwojowych lub urazów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274AAE0" w14:textId="77777777" w:rsidR="00BE4497" w:rsidRPr="00594B3D" w:rsidRDefault="00BE4497" w:rsidP="00BE4497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0CC3216" w14:textId="77777777" w:rsidR="00BE4497" w:rsidRPr="00594B3D" w:rsidRDefault="00BE4497" w:rsidP="00BE4497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BE4497" w:rsidRPr="00594B3D" w14:paraId="2FA92F8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3101DDDD" w14:textId="0E6E0780" w:rsidR="00BE4497" w:rsidRPr="003946A4" w:rsidRDefault="00BE4497" w:rsidP="00BE4497">
            <w:pPr>
              <w:pStyle w:val="LITlitera"/>
              <w:suppressAutoHyphens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sz w:val="20"/>
              </w:rPr>
            </w:pPr>
            <w:r w:rsidRPr="003946A4">
              <w:rPr>
                <w:rStyle w:val="Ppogrubienie"/>
                <w:rFonts w:ascii="Times New Roman" w:hAnsi="Times New Roman" w:cs="Times New Roman"/>
                <w:sz w:val="20"/>
              </w:rPr>
              <w:t>Grupa O – Wyroby optyczne wykonywane na zamówienie lub produkowane seryjnie</w:t>
            </w:r>
          </w:p>
        </w:tc>
      </w:tr>
      <w:tr w:rsidR="00D4722B" w:rsidRPr="00594B3D" w14:paraId="4C096D94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8B1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AB2" w14:textId="55155FC3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bookmarkStart w:id="6" w:name="_Hlk144879212"/>
            <w:r w:rsidRPr="00594B3D">
              <w:rPr>
                <w:rFonts w:ascii="Times New Roman" w:hAnsi="Times New Roman" w:cs="Times New Roman"/>
                <w:sz w:val="20"/>
              </w:rPr>
              <w:t xml:space="preserve">Soczewka okularowa korekcyjna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bliży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194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61C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49E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013" w14:textId="3C33212D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do </w:t>
            </w: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do ± 2,00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81A" w14:textId="354084AD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70F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D4722B" w:rsidRPr="00594B3D" w14:paraId="416547C2" w14:textId="77777777" w:rsidTr="00981A41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DAC85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376B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DA30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46DE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D888DEA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9069F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14:paraId="573FFFF1" w14:textId="4CA44CBE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95E5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5820AD7C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7F3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363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C34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533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2BE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C39" w14:textId="7DC832A6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od </w:t>
            </w: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6,25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sfera do </w:t>
            </w: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± 2,25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173" w14:textId="457F8746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AFC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755EB26D" w14:textId="77777777" w:rsidTr="00981A41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40C4" w14:textId="0002E22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D98E4" w14:textId="16557FB2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15B4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810B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B36E12" w14:textId="2153ECF8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71AC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14:paraId="711F91BF" w14:textId="5A6A412F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74A6A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2D22E764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B58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09A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6C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F08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4BC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712" w14:textId="7147F0E9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od </w:t>
            </w:r>
            <w:r>
              <w:rPr>
                <w:rFonts w:ascii="Times New Roman" w:hAnsi="Times New Roman" w:cs="Times New Roman"/>
                <w:sz w:val="20"/>
              </w:rPr>
              <w:t>+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10,00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EE9" w14:textId="3D700388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486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45EBD285" w14:textId="77777777" w:rsidTr="00981A41">
        <w:trPr>
          <w:cantSplit/>
          <w:trHeight w:val="1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B195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7B32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2ED61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6F44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5E530D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10% dorośli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50146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14:paraId="702EB551" w14:textId="0D444476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ECAED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35D6E1E4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59F" w14:textId="06A263B1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35B" w14:textId="69109A5E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Soczewka okularowa korekcyjna</w:t>
            </w:r>
            <w:r>
              <w:rPr>
                <w:rFonts w:ascii="Times New Roman" w:hAnsi="Times New Roman" w:cs="Times New Roman"/>
                <w:sz w:val="20"/>
              </w:rPr>
              <w:t xml:space="preserve"> do dali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7CC" w14:textId="0F9E6372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981" w14:textId="102C6034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CC6" w14:textId="4E2C29F0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9A3" w14:textId="319E9AF6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do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do ± 2,00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6A8" w14:textId="0702961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12" w14:textId="428D48DD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D4722B" w:rsidRPr="00594B3D" w14:paraId="33A9C0B5" w14:textId="77777777" w:rsidTr="00981A41">
        <w:trPr>
          <w:cantSplit/>
          <w:trHeight w:val="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2FF7" w14:textId="77777777" w:rsidR="00D4722B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5E4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988" w14:textId="77777777" w:rsidR="00D4722B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7BF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CD8" w14:textId="14F7CD40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F17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2AD" w14:textId="408B033F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137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7047BF00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2B3" w14:textId="77777777" w:rsidR="00D4722B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C56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AE2" w14:textId="77777777" w:rsidR="00D4722B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932" w14:textId="0382D428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CBD" w14:textId="1BBE3FB4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5E1" w14:textId="51561E9D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od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6,25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sfera do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6,00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± 2,25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CB3" w14:textId="7EE831CE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F34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74F497FD" w14:textId="77777777" w:rsidTr="00981A41">
        <w:trPr>
          <w:cantSplit/>
          <w:trHeight w:val="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4A74" w14:textId="77777777" w:rsidR="00D4722B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E65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2C2" w14:textId="77777777" w:rsidR="00D4722B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CB1" w14:textId="77777777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F54" w14:textId="77944683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8DD" w14:textId="77777777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DD6" w14:textId="300855E3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5A2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722B" w:rsidRPr="00594B3D" w14:paraId="3BAA7B48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D49" w14:textId="77777777" w:rsidR="00D4722B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DC7" w14:textId="77777777" w:rsidR="00D4722B" w:rsidRPr="00594B3D" w:rsidRDefault="00D4722B" w:rsidP="00D4722B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756" w14:textId="77777777" w:rsidR="00D4722B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BC0" w14:textId="31176EF0" w:rsidR="00D4722B" w:rsidRPr="00594B3D" w:rsidRDefault="00D4722B" w:rsidP="00D4722B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1D1" w14:textId="169E0760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A30" w14:textId="31DE803C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wady wzroku wymagające korekcji sfera od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10,00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 cylinder od 0,00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w tym soczewka z mocą pryzmatyczną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66B" w14:textId="2692C460" w:rsidR="00D4722B" w:rsidRPr="00594B3D" w:rsidRDefault="00D4722B" w:rsidP="00D4722B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według wskazań medycznych, nie częściej niż 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EAF" w14:textId="77777777" w:rsidR="00D4722B" w:rsidRPr="00594B3D" w:rsidRDefault="00D4722B" w:rsidP="00D4722B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1AC5C3EC" w14:textId="77777777" w:rsidTr="00981A41">
        <w:trPr>
          <w:cantSplit/>
          <w:trHeight w:val="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C15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3DD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DC8" w14:textId="77777777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9D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2A8" w14:textId="44B1D35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54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50D" w14:textId="7431BAF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683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5A9892E" w14:textId="77777777" w:rsidTr="009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80BC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9053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Soczewka kontaktowa twarda albo hybrydowa, albo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miniskleralna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92D9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64C2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33F5C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6974B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stożek rogówki;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anizometropia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powyżej 4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afakia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B06A7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28372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1EEF12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400583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C4614A5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Soczewka kontaktowa miękka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792DAC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7DFE02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2A72C8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2643AB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stożek rogówki;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anizometropia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powyżej 4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dptr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afakia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A2C779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6F5774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EBBC45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6751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76406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Epiproteza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F53B8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F8B17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800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BDB1E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F767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zmiany wielkości i kształtu gałki ocznej wymagające uzupełnienia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epiprotezą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1656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do ukończenia 18. roku życia według wskazań medycznych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AB67D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B25B837" w14:textId="77777777" w:rsidTr="00023F10">
        <w:trPr>
          <w:cantSplit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68865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F682AE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004DB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B22CA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683EA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A38CF7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07C85B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dorośli 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42283C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DB99A7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18F0C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DA7B48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Proteza oka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B8435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FC0D5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8870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80782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brak gałki ocznej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8E1F8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do ukończenia 18. roku życia według wskazań medycznych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5C29B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4A05DAC" w14:textId="77777777" w:rsidTr="00023F10">
        <w:trPr>
          <w:cantSplit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4669AA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F48862F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50A0C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34B4C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D072E6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78ADFA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5B4090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dorośli 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6CA295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ED2001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6676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O.06.01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8AA2F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Lupa produkowana seryjnie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5C4E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EFD0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ADB0B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62095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umożliwienie obserwacji jednoocznej lub dwuocznej przedmiotów bliskich i dalekich osobom niedowidzącym przy chorobach siatkówki lub osobom niedowidzącym, gdy ostrość wzroku po korekcji w lepszym oku nie przekracza Vis 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0C4D5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0693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A673623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095A04F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D7C46D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Monookular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3B5EC1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52FD7B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774919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E02AB4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umożliwienie obserwacji jednoocznej lub dwuocznej przedmiotów bliskich i dalekich osobom niedowidzącym przy chorobach siatkówki lub osobom niedowidzącym, gdy ostrość wzroku po korekcji w lepszym oku nie przekracza Vis 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771463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FA079A3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DC6EDE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94A0F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O.08.01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F05C81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Okulary lupowe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997D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E381F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E305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91F97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umożliwienie obserwacji jednoocznej lub dwuocznej przedmiotów bliskich i dalekich osobom niedowidzącym przy chorobach siatkówki lub osobom niedowidzącym, gdy ostrość wzroku po korekcji w lepszym oku nie przekracza Vis 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1CEF8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1CD93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32992A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3A16A3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O.09.01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275B6A0" w14:textId="77B036BE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Okulary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lornetkowe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bliży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</w:t>
            </w:r>
            <w:r>
              <w:rPr>
                <w:rFonts w:ascii="Times New Roman" w:hAnsi="Times New Roman" w:cs="Times New Roman"/>
                <w:sz w:val="20"/>
              </w:rPr>
              <w:t xml:space="preserve">do </w:t>
            </w:r>
            <w:r w:rsidRPr="00594B3D">
              <w:rPr>
                <w:rFonts w:ascii="Times New Roman" w:hAnsi="Times New Roman" w:cs="Times New Roman"/>
                <w:sz w:val="20"/>
              </w:rPr>
              <w:t>dali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8EBD36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A19972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2C91F6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8C71AB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umożliwienie obserwacji jednoocznej lub dwuocznej przedmiotów bliskich i dalekich osobom niedowidzącym przy chorobach siatkówki lub osobom niedowidzącym, gdy ostrość wzroku po korekcji w lepszym oku nie przekracza Vis 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957FBC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F63CFDA" w14:textId="0D6B042A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981A41" w:rsidRPr="00594B3D" w14:paraId="21B9779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BA37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O.10.01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EB4981" w14:textId="2F8A146D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Filtr medyczn</w:t>
            </w:r>
            <w:r>
              <w:rPr>
                <w:rFonts w:ascii="Times New Roman" w:hAnsi="Times New Roman" w:cs="Times New Roman"/>
                <w:sz w:val="20"/>
              </w:rPr>
              <w:t xml:space="preserve">y </w:t>
            </w:r>
            <w:r w:rsidRPr="00594B3D">
              <w:rPr>
                <w:rFonts w:ascii="Times New Roman" w:hAnsi="Times New Roman" w:cs="Times New Roman"/>
                <w:sz w:val="20"/>
              </w:rPr>
              <w:t>krawędziow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powyżej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400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do 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6F9DA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00B815" w14:textId="233DF06F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  <w:r>
              <w:rPr>
                <w:rFonts w:ascii="Times New Roman" w:hAnsi="Times New Roman" w:cs="Times New Roman"/>
                <w:sz w:val="20"/>
              </w:rPr>
              <w:t xml:space="preserve">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A2ED5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784294" w14:textId="6A836BA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achromatopsja; albinizm; aniridia</w:t>
            </w:r>
            <w:r w:rsidR="006F4F93">
              <w:rPr>
                <w:rFonts w:ascii="Times New Roman" w:hAnsi="Times New Roman" w:cs="Times New Roman"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zwyrodnienie plamki żółtej w postaci wysiękowej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EFA0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B160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6BFDFF4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123502FA" w14:textId="44D9B1F8" w:rsidR="00981A41" w:rsidRPr="00C126E4" w:rsidRDefault="00981A41" w:rsidP="00981A41">
            <w:pPr>
              <w:pStyle w:val="LITlitera"/>
              <w:suppressAutoHyphens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sz w:val="20"/>
              </w:rPr>
            </w:pPr>
            <w:r w:rsidRPr="00C126E4">
              <w:rPr>
                <w:rStyle w:val="Ppogrubienie"/>
                <w:rFonts w:ascii="Times New Roman" w:hAnsi="Times New Roman" w:cs="Times New Roman"/>
                <w:sz w:val="20"/>
              </w:rPr>
              <w:t>Grupa P – Wyroby wspomagające słyszenie na zamówienie lub produkowane seryjnie</w:t>
            </w:r>
          </w:p>
        </w:tc>
      </w:tr>
      <w:tr w:rsidR="00981A41" w:rsidRPr="00594B3D" w14:paraId="51A52E9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FF50C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AEAE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Aparat słuchowy na przewodnictwo powietrzne przy jednostronnym ubytku słuchu albo dwa aparaty słuchowe na przewodnictwo powietrzne przy obustronnym ubytku słuchu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1E55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AUDIO</w:t>
            </w:r>
          </w:p>
          <w:p w14:paraId="36E7795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AUDIO FON</w:t>
            </w:r>
          </w:p>
          <w:p w14:paraId="6926F6C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LARYNGO</w:t>
            </w:r>
          </w:p>
          <w:p w14:paraId="16D68AB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</w:t>
            </w:r>
          </w:p>
          <w:p w14:paraId="3F942E1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 DZI</w:t>
            </w:r>
          </w:p>
          <w:p w14:paraId="32B967F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0DD59A3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OTORYNOLAR DZI</w:t>
            </w:r>
          </w:p>
          <w:p w14:paraId="5689E7A7" w14:textId="77777777" w:rsidR="00981A41" w:rsidRPr="00594B3D" w:rsidRDefault="00981A41" w:rsidP="00981A41">
            <w:pPr>
              <w:rPr>
                <w:sz w:val="20"/>
              </w:rPr>
            </w:pPr>
          </w:p>
          <w:p w14:paraId="0388C9F0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7AE9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B2A03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BA30E1" w14:textId="5F3E5FB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stopień uszkodzenia słuchu większy niż 30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dB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HL dla pacjentów do ukończenia 26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roku życia, z zastrzeżeniem, że stopień uszkodzenia słuchu </w:t>
            </w:r>
            <w:r>
              <w:rPr>
                <w:rFonts w:ascii="Times New Roman" w:hAnsi="Times New Roman" w:cs="Times New Roman"/>
                <w:sz w:val="20"/>
              </w:rPr>
              <w:t xml:space="preserve">jest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określany przez wyznaczenie średniej wartości progu słyszenia dla dwóch częstotliwości wybranych z zakresu 500, 1000, 2000 i 4000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dla których występują największe uszkodzenia słuchu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2172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6F373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50241EA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8F91DF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FF4EAC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79C9F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345EC6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C8A5BC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2EF6B30" w14:textId="76EB635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stopień ubytku słuchu przekraczający wartość 40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dB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HL dla pacjentów powyżej 26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roku życia, z zastrzeżeniem, że stopień ubytku słuchu </w:t>
            </w:r>
            <w:r>
              <w:rPr>
                <w:rFonts w:ascii="Times New Roman" w:hAnsi="Times New Roman" w:cs="Times New Roman"/>
                <w:sz w:val="20"/>
              </w:rPr>
              <w:t xml:space="preserve">jest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określany przez wyznaczenie średniej wartości progu słyszenia dla dwóch częstotliwości wybranych z zakresu 500, 1000, 2000 i 4000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dla których występują największe ubytki słuchu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35EFC30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193B3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10302BB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A7950A" w14:textId="1D1E3D0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94B3D">
              <w:rPr>
                <w:rFonts w:ascii="Times New Roman" w:hAnsi="Times New Roman" w:cs="Times New Roman"/>
                <w:sz w:val="20"/>
              </w:rPr>
              <w:t>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0D4ABD" w14:textId="3F501691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Aparat słuchowy na przewodnictwo kostne przy jednostronnym ubytku słuchu albo dwa aparaty słuchowe na przewodnictwo kostne przy obustronnym ubytku słuchu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 wyłączeniem aparatów słuchowych mocowanych na stałe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9380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AUDIO</w:t>
            </w:r>
          </w:p>
          <w:p w14:paraId="2DE6A58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AUDIO FON</w:t>
            </w:r>
          </w:p>
          <w:p w14:paraId="04690F1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LARYNGO</w:t>
            </w:r>
          </w:p>
          <w:p w14:paraId="4D7527D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</w:t>
            </w:r>
          </w:p>
          <w:p w14:paraId="22875E2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 DZI</w:t>
            </w:r>
          </w:p>
          <w:p w14:paraId="3E346E6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7C7BB2D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OTORYNOLAR DZI</w:t>
            </w:r>
          </w:p>
          <w:p w14:paraId="3088CB0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0CA98" w14:textId="03307501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3000 zł</w:t>
            </w:r>
            <w:r>
              <w:rPr>
                <w:rFonts w:ascii="Times New Roman" w:hAnsi="Times New Roman" w:cs="Times New Roman"/>
                <w:sz w:val="20"/>
              </w:rPr>
              <w:t xml:space="preserve">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C8EBE7" w14:textId="45040D8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0EF014" w14:textId="3C9A413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stopień uszkodzenia słuchu większy niż 30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dB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HL dla pacjentów do ukończenia 26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roku życia, z zastrzeżeniem, że stopień uszkodzenia słuchu </w:t>
            </w:r>
            <w:r w:rsidR="00AA6CC5">
              <w:rPr>
                <w:rFonts w:ascii="Times New Roman" w:hAnsi="Times New Roman" w:cs="Times New Roman"/>
                <w:sz w:val="20"/>
              </w:rPr>
              <w:t xml:space="preserve">jest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określany przez wyznaczenie średniej wartości progu słyszenia dla dwóch częstotliwości wybranych z zakresu 500, 1000, 2000 i 4000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dla których występują największe uszkodzenia słuchu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1D368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C1142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83FCC86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08C5E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29CBC8F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1FA6FA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F9AFC6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7D1592C" w14:textId="5575B0F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30%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556ECCF" w14:textId="043E045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stopień ubytku słuchu przekraczający wartość 40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dB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HL dla pacjentów powyżej 26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roku życia, z zastrzeżeniem, że stopień ubytku słuchu </w:t>
            </w:r>
            <w:r w:rsidR="00AA6CC5">
              <w:rPr>
                <w:rFonts w:ascii="Times New Roman" w:hAnsi="Times New Roman" w:cs="Times New Roman"/>
                <w:sz w:val="20"/>
              </w:rPr>
              <w:t xml:space="preserve">jest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określany przez wyznaczenie średniej wartości progu słyszenia dla dwóch częstotliwości wybranych z zakresu 500, 1000, 2000 i 4000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Hz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dla których występują największe ubytki słuchu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2C7BCC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3A1261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C39C2F9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960E0A" w14:textId="3259AAA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94B3D">
              <w:rPr>
                <w:rFonts w:ascii="Times New Roman" w:hAnsi="Times New Roman" w:cs="Times New Roman"/>
                <w:sz w:val="20"/>
              </w:rPr>
              <w:t>.03.01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A57BEA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Wkładka uszna wykonana na zamówienie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8F713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AUDIO</w:t>
            </w:r>
          </w:p>
          <w:p w14:paraId="4DF7F19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AUDIO FON</w:t>
            </w:r>
          </w:p>
          <w:p w14:paraId="3BFC67F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LARYNGO</w:t>
            </w:r>
          </w:p>
          <w:p w14:paraId="5D2DC32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</w:t>
            </w:r>
          </w:p>
          <w:p w14:paraId="3FA4872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OTOLARYNGO DZI</w:t>
            </w:r>
          </w:p>
          <w:p w14:paraId="25E106A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519FA392" w14:textId="1FFEFC59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OTORYNOLAR DZI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2EF1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BBB3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3945A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do ukończenia 26. roku życia wymagający zaopatrzenia w aparaty słuchowe, które dodatkowo wymagają używania wkładki usznej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32055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każdorazowo zgodnie z zaleceniami lekarza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0497A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946AE5F" w14:textId="77777777" w:rsidTr="00023F10">
        <w:trPr>
          <w:cantSplit/>
          <w:trHeight w:val="11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EF988E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604B89D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2B449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CF226D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0CA1BB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495379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powyżej 26. roku życia wymagający zaopatrzenia w aparaty słuchowe, które dodatkowo wymagają używania wkładki usznej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B831B22" w14:textId="5EEFE8C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FB4E1C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7D76EC1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7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9C1799" w14:textId="3D9FEE5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</w:t>
            </w:r>
            <w:r w:rsidRPr="00594B3D">
              <w:rPr>
                <w:rFonts w:ascii="Times New Roman" w:hAnsi="Times New Roman" w:cs="Times New Roman"/>
                <w:sz w:val="20"/>
              </w:rPr>
              <w:t>.04.01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42456A" w14:textId="69DA1D5F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System wspomagając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słyszenie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6DBEA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AUDIO</w:t>
            </w:r>
          </w:p>
          <w:p w14:paraId="5C383A5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 FON</w:t>
            </w:r>
          </w:p>
          <w:p w14:paraId="74236A2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0DAD5E9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</w:t>
            </w:r>
          </w:p>
          <w:p w14:paraId="4F12DF0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220332B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6FBE47A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 DZI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017C7" w14:textId="1A2E7F61" w:rsidR="00981A41" w:rsidRPr="00303E60" w:rsidRDefault="00981A41" w:rsidP="00981A41">
            <w:pPr>
              <w:pStyle w:val="CZWSPP1wTABELIczwsppoziomu1numeracjiwtabeli"/>
              <w:suppressAutoHyphens/>
              <w:jc w:val="left"/>
            </w:pPr>
            <w:r w:rsidRPr="00594B3D">
              <w:rPr>
                <w:rFonts w:cs="Times New Roman"/>
                <w:sz w:val="20"/>
              </w:rPr>
              <w:t>5500 zł</w:t>
            </w:r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D110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F2E40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wady słuchu utrudniające lub ograniczające zrozumienie mowy dla pacjentów do ukończenia 26. roku 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22BA0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46B412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543B9CF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57605257" w14:textId="439B710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R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Wyroby medyczne produkowane seryjnie wspomagające kontrolę glikemii</w:t>
            </w:r>
          </w:p>
        </w:tc>
      </w:tr>
      <w:tr w:rsidR="00981A41" w:rsidRPr="00594B3D" w14:paraId="54DFF60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3C0AC0" w14:textId="3C4E814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R.01.01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52557" w14:textId="071C5C53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Zestawy infuzyjne do osobistej pompy insulinowej (obejmujące wkłucie, łącznik i dren</w:t>
            </w:r>
            <w:r>
              <w:rPr>
                <w:rFonts w:ascii="Times New Roman" w:hAnsi="Times New Roman" w:cs="Times New Roman"/>
                <w:sz w:val="20"/>
              </w:rPr>
              <w:t xml:space="preserve"> albo zintegrowany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serter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 do 10 sztuk albo moduły (zestawy) infuzyjne do pomp insulinowych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bezdrenowych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10 sztuk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26604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244896A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0FC85F1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14F571D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271E0A12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467525C3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MED RODZ</w:t>
            </w:r>
          </w:p>
          <w:p w14:paraId="17367FC9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PEDIA</w:t>
            </w:r>
          </w:p>
          <w:p w14:paraId="20D1029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0D5DE42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</w:t>
            </w:r>
          </w:p>
          <w:p w14:paraId="46E5129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5D060DF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23C3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30 zł za sztukę w przypadku zestawów działających do 3 dni </w:t>
            </w:r>
          </w:p>
          <w:p w14:paraId="09DC8CA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0DB75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kobiety w ciąży lub pacjenci do ukończenia 26.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4067E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leczenie cukrzycy typu 1 albo 3 przy pomocy pompy insulinowej; z zastrzeżeniem, że liczba zestawów podlegających refundacji, działających nie mniej niż 7 dni, nie może przekroczyć 26 sztuk w przedziale 6 kolejnych miesięcy kalendarzowych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DF630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720B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30C9E42" w14:textId="77777777" w:rsidTr="00023F10">
        <w:trPr>
          <w:cantSplit/>
          <w:trHeight w:val="71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EED948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B67C4CD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6F5CA70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E63D5C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70CD16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pacjenci powyżej 26.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1CAAA1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EC4BC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2243B8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11C470C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0194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5A3D6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B1EAF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50686" w14:textId="7E7E979B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 zł za sztukę w przypadku zestawów działających nie mniej niż 7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8328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kobiety w ciąży lub pacjenci do ukończenia 26.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805F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D9BE2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60CDC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AE3BC3E" w14:textId="77777777" w:rsidTr="00023F10">
        <w:trPr>
          <w:cantSplit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26DEB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63A6E8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AE9099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5EE24D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C07E4C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pacjenci powyżej 26.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5DFB71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80250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91878E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97FBFA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B96D71" w14:textId="6C56AA3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R.02.01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85680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Zbiornik na insulinę do osobistej pompy insulinowej do 10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0B4D2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429BDDA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7093660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61BEC96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6F4155B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38837EB7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MED RODZ</w:t>
            </w:r>
          </w:p>
          <w:p w14:paraId="27A115EA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PEDIA</w:t>
            </w:r>
          </w:p>
          <w:p w14:paraId="69D266E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47C2B54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</w:t>
            </w:r>
          </w:p>
          <w:p w14:paraId="7A700AD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375E08F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9F02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CFB40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3A6DE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leczenie cukrzycy typu 1 albo 3 przy pomocy pompy insulinowej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6E5F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015DF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A02CE1D" w14:textId="77777777" w:rsidTr="003A6284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E73B9D" w14:textId="79E36B4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R.03.01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5E6AB6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bookmarkStart w:id="7" w:name="_Hlk141354364"/>
            <w:bookmarkStart w:id="8" w:name="_Hlk142561222"/>
            <w:r w:rsidRPr="00594B3D">
              <w:rPr>
                <w:rFonts w:ascii="Times New Roman" w:hAnsi="Times New Roman" w:cs="Times New Roman"/>
                <w:sz w:val="20"/>
              </w:rPr>
              <w:t>Sensor do systemu ciągłego monitorowania glikemii</w:t>
            </w:r>
          </w:p>
          <w:p w14:paraId="7D49B506" w14:textId="7D8A5AEE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czasie rzeczywistym (CGM-RT)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bookmarkEnd w:id="7"/>
            <w:r>
              <w:rPr>
                <w:rFonts w:ascii="Times New Roman" w:hAnsi="Times New Roman" w:cs="Times New Roman"/>
                <w:sz w:val="20"/>
              </w:rPr>
              <w:t xml:space="preserve">pozwalający na dawkowanie insuliny na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podstawie odczytów </w:t>
            </w:r>
            <w:r w:rsidRPr="00594B3D">
              <w:rPr>
                <w:rFonts w:ascii="Times New Roman" w:hAnsi="Times New Roman" w:cs="Times New Roman"/>
                <w:sz w:val="20"/>
              </w:rPr>
              <w:t>do 3 sztuk (sensory wymagające wymiany co 10 albo 14 dni) albo do 5 sztuk (sensory wymagające wymiany co 6 albo 7 dni)</w:t>
            </w:r>
            <w:bookmarkEnd w:id="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FB2B30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lastRenderedPageBreak/>
              <w:t>CH WEW</w:t>
            </w:r>
          </w:p>
          <w:p w14:paraId="5589B86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1F732F9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20F673B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29C26A4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227513F8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lastRenderedPageBreak/>
              <w:t>ENDO PEDIA</w:t>
            </w:r>
          </w:p>
          <w:p w14:paraId="008BDE93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10E659D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7011359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5F40E45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5783B13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7231A6B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75D6060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2EB35B3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 xml:space="preserve">POZ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</w:tcPr>
          <w:p w14:paraId="31BF513B" w14:textId="598B1AD4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 xml:space="preserve">250 zł za sztukę </w:t>
            </w:r>
          </w:p>
          <w:p w14:paraId="139C0EC4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sensor</w:t>
            </w:r>
          </w:p>
          <w:p w14:paraId="64EF2FD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wymagający</w:t>
            </w:r>
          </w:p>
          <w:p w14:paraId="470C6078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wymiany co</w:t>
            </w:r>
          </w:p>
          <w:p w14:paraId="40DDA8F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 albo 14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2A90A7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9F13A6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>pacjenci do ukończenia 26. roku życia</w:t>
            </w:r>
            <w:r>
              <w:rPr>
                <w:sz w:val="20"/>
              </w:rPr>
              <w:t xml:space="preserve"> z:</w:t>
            </w:r>
          </w:p>
          <w:p w14:paraId="673861B3" w14:textId="043445B6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594B3D">
              <w:rPr>
                <w:sz w:val="20"/>
              </w:rPr>
              <w:t xml:space="preserve">cukrzycą typu 1 albo 3 wymagający intensywnej insulinoterapii z nieświadomością hipoglikemii (brak objawów </w:t>
            </w:r>
            <w:proofErr w:type="spellStart"/>
            <w:r w:rsidRPr="00594B3D">
              <w:rPr>
                <w:sz w:val="20"/>
              </w:rPr>
              <w:t>prodromalnych</w:t>
            </w:r>
            <w:proofErr w:type="spellEnd"/>
            <w:r w:rsidRPr="00594B3D">
              <w:rPr>
                <w:sz w:val="20"/>
              </w:rPr>
              <w:t xml:space="preserve"> hipoglikemii, </w:t>
            </w:r>
            <w:r w:rsidRPr="00594B3D">
              <w:rPr>
                <w:sz w:val="20"/>
              </w:rPr>
              <w:lastRenderedPageBreak/>
              <w:t xml:space="preserve">wykluczenie hipoglikemii poalkoholowej) albo </w:t>
            </w:r>
            <w:r>
              <w:rPr>
                <w:sz w:val="20"/>
              </w:rPr>
              <w:br/>
              <w:t>2)</w:t>
            </w:r>
            <w:r w:rsidRPr="00594B3D">
              <w:rPr>
                <w:sz w:val="20"/>
              </w:rPr>
              <w:t xml:space="preserve"> </w:t>
            </w:r>
            <w:proofErr w:type="spellStart"/>
            <w:r w:rsidRPr="00594B3D">
              <w:rPr>
                <w:sz w:val="20"/>
              </w:rPr>
              <w:t>glikogenozą</w:t>
            </w:r>
            <w:proofErr w:type="spellEnd"/>
            <w:r w:rsidRPr="00594B3D">
              <w:rPr>
                <w:sz w:val="20"/>
              </w:rPr>
              <w:t xml:space="preserve">, albo </w:t>
            </w:r>
          </w:p>
          <w:p w14:paraId="07E9ED4A" w14:textId="64631156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 w:rsidRPr="00594B3D">
              <w:rPr>
                <w:sz w:val="20"/>
              </w:rPr>
              <w:t>hiperinsulinizmem</w:t>
            </w:r>
            <w:proofErr w:type="spellEnd"/>
            <w:r w:rsidRPr="00594B3D">
              <w:rPr>
                <w:sz w:val="20"/>
              </w:rPr>
              <w:t xml:space="preserve"> wrodzonym</w:t>
            </w:r>
          </w:p>
          <w:p w14:paraId="3CA145EF" w14:textId="77777777" w:rsidR="00420425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 w:rsidRPr="00594B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 wyłączeniem jednoczesnego zaopatrzenia </w:t>
            </w:r>
            <w:r w:rsidRPr="00594B3D">
              <w:rPr>
                <w:sz w:val="20"/>
              </w:rPr>
              <w:t xml:space="preserve">w </w:t>
            </w:r>
            <w:r w:rsidRPr="00594B3D">
              <w:rPr>
                <w:rFonts w:ascii="Times New Roman" w:hAnsi="Times New Roman" w:cs="Times New Roman"/>
                <w:sz w:val="20"/>
              </w:rPr>
              <w:t>R.03.02</w:t>
            </w:r>
            <w:r w:rsidRPr="00594B3D">
              <w:rPr>
                <w:rStyle w:val="Odwoanieprzypisudolnego"/>
                <w:rFonts w:ascii="Times New Roman" w:hAnsi="Times New Roman"/>
                <w:sz w:val="20"/>
              </w:rPr>
              <w:t xml:space="preserve"> </w:t>
            </w:r>
            <w:r w:rsidRPr="00594B3D">
              <w:rPr>
                <w:sz w:val="20"/>
              </w:rPr>
              <w:t>lub R.03.03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R.05.01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R.05.02; z zastrzeżeniem, że liczba sensorów podlegających refundacji, wymagających wymiany co 7 dni, nie może przekroczyć 26 sztuk w przedziale 6 kolejnych miesięcy kalendarzowych; z zastrzeżeniem, że liczba sensorów podlegających refundacji, wymagających wymiany co 14 dni, nie może przekroczyć 13 sztuk w przedziale 6 kolejnych miesięcy kalendarzowych; </w:t>
            </w:r>
          </w:p>
          <w:p w14:paraId="4EE31C1E" w14:textId="77777777" w:rsidR="00B00EB1" w:rsidRDefault="00B00EB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  <w:p w14:paraId="47CB9AC4" w14:textId="7C71C3B8" w:rsidR="008F7F12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kolejne zlecenie może zostać wystawione, jeżeli pacjent korzystał z refundacji na paski do oznaczania glukozy we krwi średnio miesięcznie w liczbie nie większej niż 50 sztuk (dotyczy sensorów wymienianych co 10 dni) albo 100 sztuk (dotyczy sensorów wymagających wymiany co 6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7 lub 14 dni) w </w:t>
            </w:r>
            <w:r w:rsidRPr="00594B3D">
              <w:rPr>
                <w:rFonts w:ascii="Times New Roman" w:hAnsi="Times New Roman" w:cs="Times New Roman"/>
                <w:sz w:val="20"/>
              </w:rPr>
              <w:t>okresie do 6 miesięcy poprzedzającym wystawienie kolejnego zlecenia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B2E52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FB2E52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</w:t>
            </w:r>
            <w:r w:rsidR="0022075E">
              <w:rPr>
                <w:rFonts w:ascii="Times New Roman" w:hAnsi="Times New Roman" w:cs="Times New Roman"/>
                <w:sz w:val="20"/>
              </w:rPr>
              <w:t>bez względu na liczbę zrefundowanych sensorów</w:t>
            </w:r>
            <w:r w:rsidR="00994039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8F7F12" w:rsidRPr="008F7F12">
              <w:rPr>
                <w:rFonts w:ascii="Times New Roman" w:hAnsi="Times New Roman" w:cs="Times New Roman"/>
                <w:sz w:val="20"/>
              </w:rPr>
              <w:t xml:space="preserve">w przypadku braku możliwości kontynuacji ze względu na </w:t>
            </w:r>
            <w:r w:rsidR="006F4F93">
              <w:rPr>
                <w:rFonts w:ascii="Times New Roman" w:hAnsi="Times New Roman" w:cs="Times New Roman"/>
                <w:sz w:val="20"/>
              </w:rPr>
              <w:t>liczbę</w:t>
            </w:r>
            <w:r w:rsidR="008F7F12" w:rsidRPr="008F7F12">
              <w:rPr>
                <w:rFonts w:ascii="Times New Roman" w:hAnsi="Times New Roman" w:cs="Times New Roman"/>
                <w:sz w:val="20"/>
              </w:rPr>
              <w:t xml:space="preserve"> zrefundowanych pasków nowe zlecenie może być wystawione po upływie</w:t>
            </w:r>
            <w:r w:rsidR="008F7F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7F12" w:rsidRPr="008F7F12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="008F7F12">
              <w:rPr>
                <w:rFonts w:ascii="Times New Roman" w:hAnsi="Times New Roman" w:cs="Times New Roman"/>
                <w:sz w:val="20"/>
              </w:rPr>
              <w:t>ąca</w:t>
            </w:r>
            <w:r w:rsidR="00FB2E52">
              <w:rPr>
                <w:rFonts w:ascii="Times New Roman" w:hAnsi="Times New Roman" w:cs="Times New Roman"/>
                <w:sz w:val="20"/>
              </w:rPr>
              <w:t xml:space="preserve"> kalendarzowego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następującego po miesiącu </w:t>
            </w:r>
            <w:r w:rsidR="008F7F12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</w:p>
          <w:p w14:paraId="7A034A2C" w14:textId="11118593" w:rsidR="008202BF" w:rsidRPr="00363C30" w:rsidRDefault="008202BF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417D1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A697037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D5214F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AA0A1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523992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7783BD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059A23" w14:textId="307F62D2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145 zł za sztukę</w:t>
            </w:r>
          </w:p>
          <w:p w14:paraId="50F71E8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sensor</w:t>
            </w:r>
          </w:p>
          <w:p w14:paraId="335C38E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wymagający</w:t>
            </w:r>
          </w:p>
          <w:p w14:paraId="73FEDCE9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wymiany co</w:t>
            </w:r>
          </w:p>
          <w:p w14:paraId="136DDA4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 albo 7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C4EA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1591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03C90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45080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1BBD2D1" w14:textId="77777777" w:rsidTr="00023F10">
        <w:trPr>
          <w:cantSplit/>
          <w:trHeight w:val="57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40FB1D73" w14:textId="6BFA438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R.03.02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7CA5ADD3" w14:textId="3A889426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bookmarkStart w:id="9" w:name="_Hlk142561630"/>
            <w:r w:rsidRPr="00594B3D">
              <w:rPr>
                <w:rFonts w:ascii="Times New Roman" w:hAnsi="Times New Roman" w:cs="Times New Roman"/>
                <w:sz w:val="20"/>
              </w:rPr>
              <w:t>Sensor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do systemu ciągłego</w:t>
            </w:r>
          </w:p>
          <w:p w14:paraId="7B0A6AD0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monitorowania glikemii</w:t>
            </w:r>
          </w:p>
          <w:p w14:paraId="59B0B4CF" w14:textId="7A7242A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czasie rzeczywistym (CGM-RT)</w:t>
            </w:r>
            <w:r>
              <w:rPr>
                <w:rFonts w:ascii="Times New Roman" w:hAnsi="Times New Roman" w:cs="Times New Roman"/>
                <w:sz w:val="20"/>
              </w:rPr>
              <w:t xml:space="preserve"> pozwalający na dawkowanie insuliny na podstawie odczytów do 5 sztuk</w:t>
            </w:r>
            <w:bookmarkEnd w:id="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6B153DC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28F0715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2B399D6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5C576C9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20EE2C09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6C1C11C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0BE4296A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4B157AA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121067BD" w14:textId="5A4CC439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1A68812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363041B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7455BCF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183ED4A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3D71CA6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516E1420" w14:textId="4F21998F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706F98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</w:tcPr>
          <w:p w14:paraId="5FBFAD3B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 xml:space="preserve">pacjenci po ukończeniu 26. roku życia z: </w:t>
            </w:r>
          </w:p>
          <w:p w14:paraId="1E16704A" w14:textId="21FED401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594B3D">
              <w:rPr>
                <w:sz w:val="20"/>
              </w:rPr>
              <w:t xml:space="preserve">cukrzycą typu 1 albo 3 wymagający intensywnej insulinoterapii z nieświadomością hipoglikemii (brak objawów </w:t>
            </w:r>
            <w:proofErr w:type="spellStart"/>
            <w:r w:rsidRPr="00594B3D">
              <w:rPr>
                <w:sz w:val="20"/>
              </w:rPr>
              <w:t>prodromalnych</w:t>
            </w:r>
            <w:proofErr w:type="spellEnd"/>
            <w:r w:rsidRPr="00594B3D">
              <w:rPr>
                <w:sz w:val="20"/>
              </w:rPr>
              <w:t xml:space="preserve"> hipoglikemii, wykluczenie hipoglikemii poalkoholowej) albo</w:t>
            </w:r>
          </w:p>
          <w:p w14:paraId="19473A4E" w14:textId="4817E94E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 w:rsidRPr="00594B3D">
              <w:rPr>
                <w:sz w:val="20"/>
              </w:rPr>
              <w:t xml:space="preserve"> </w:t>
            </w:r>
            <w:proofErr w:type="spellStart"/>
            <w:r w:rsidRPr="00594B3D">
              <w:rPr>
                <w:sz w:val="20"/>
              </w:rPr>
              <w:t>glikogenozą</w:t>
            </w:r>
            <w:proofErr w:type="spellEnd"/>
            <w:r w:rsidRPr="00594B3D">
              <w:rPr>
                <w:sz w:val="20"/>
              </w:rPr>
              <w:t xml:space="preserve">, albo </w:t>
            </w:r>
          </w:p>
          <w:p w14:paraId="0797CBEC" w14:textId="585E1EFD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 w:rsidRPr="00594B3D">
              <w:rPr>
                <w:sz w:val="20"/>
              </w:rPr>
              <w:t>hiperinsulinizmem</w:t>
            </w:r>
            <w:proofErr w:type="spellEnd"/>
            <w:r w:rsidRPr="00594B3D">
              <w:rPr>
                <w:sz w:val="20"/>
              </w:rPr>
              <w:t xml:space="preserve"> wrodzonym</w:t>
            </w:r>
          </w:p>
          <w:p w14:paraId="21E31558" w14:textId="77777777" w:rsidR="00420425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 w:rsidRPr="00594B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 wyłączeniem jednoczesnego zaopatrzenia </w:t>
            </w:r>
            <w:r w:rsidRPr="00594B3D">
              <w:rPr>
                <w:sz w:val="20"/>
              </w:rPr>
              <w:t>w R.03.01 lub R.03.03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R.05.01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R.05.02; </w:t>
            </w:r>
          </w:p>
          <w:p w14:paraId="3635CE55" w14:textId="77777777" w:rsidR="00B00EB1" w:rsidRDefault="00B00EB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  <w:p w14:paraId="319E703A" w14:textId="3FD8EE8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 xml:space="preserve">kolejne zlecenie może zostać wystawione, jeżeli pacjent korzystał z refundacji na paski do oznaczania glukozy we krwi średnio miesięcznie w liczbie nie większej niż 100 sztuk w </w:t>
            </w:r>
            <w:r w:rsidRPr="00594B3D">
              <w:rPr>
                <w:rFonts w:ascii="Times New Roman" w:hAnsi="Times New Roman" w:cs="Times New Roman"/>
                <w:sz w:val="20"/>
              </w:rPr>
              <w:t>okresie do 6 miesięcy poprzedzającym wystawienie kolejnego zlecenia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82938" w:rsidRPr="00282938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282938" w:rsidRPr="00282938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bez względu na liczbę zrefundowanych sensorów</w:t>
            </w:r>
            <w:r>
              <w:rPr>
                <w:rFonts w:ascii="Times New Roman" w:hAnsi="Times New Roman" w:cs="Times New Roman"/>
                <w:sz w:val="20"/>
              </w:rPr>
              <w:t xml:space="preserve">; w przypadku braku możliwości kontynuacji ze względu na </w:t>
            </w:r>
            <w:r w:rsidR="006F4F93">
              <w:rPr>
                <w:rFonts w:ascii="Times New Roman" w:hAnsi="Times New Roman" w:cs="Times New Roman"/>
                <w:sz w:val="20"/>
              </w:rPr>
              <w:t>liczbę</w:t>
            </w:r>
            <w:r w:rsidR="00364B5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zrefundowanych pasków nowe zlecenie może być wystawione </w:t>
            </w:r>
            <w:r w:rsidR="00282938" w:rsidRPr="008F7F12">
              <w:rPr>
                <w:rFonts w:ascii="Times New Roman" w:hAnsi="Times New Roman" w:cs="Times New Roman"/>
                <w:sz w:val="20"/>
              </w:rPr>
              <w:t>po upływie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2938" w:rsidRPr="008F7F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kolejnych </w:t>
            </w:r>
            <w:r w:rsidR="00282938">
              <w:rPr>
                <w:rFonts w:ascii="Times New Roman" w:hAnsi="Times New Roman" w:cs="Times New Roman"/>
                <w:sz w:val="20"/>
              </w:rPr>
              <w:t>3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2938" w:rsidRPr="008F7F12">
              <w:rPr>
                <w:rFonts w:ascii="Times New Roman" w:hAnsi="Times New Roman" w:cs="Times New Roman"/>
                <w:sz w:val="20"/>
              </w:rPr>
              <w:t>miesi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ęcy kalendarzowych następujących po miesiącu </w:t>
            </w:r>
            <w:r w:rsidR="00282938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</w:tcPr>
          <w:p w14:paraId="26443AE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294CE52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9BAA6D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936A26" w14:textId="7FFD212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R.03.03</w:t>
            </w:r>
            <w:bookmarkStart w:id="10" w:name="_Hlk142562178"/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</w:t>
            </w:r>
            <w:bookmarkEnd w:id="10"/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B5C25EB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bookmarkStart w:id="11" w:name="_Hlk142561723"/>
            <w:r w:rsidRPr="00594B3D">
              <w:rPr>
                <w:rFonts w:ascii="Times New Roman" w:hAnsi="Times New Roman" w:cs="Times New Roman"/>
                <w:sz w:val="20"/>
              </w:rPr>
              <w:t>Sensor do systemu ciągłego monitorowania glikemii</w:t>
            </w:r>
          </w:p>
          <w:p w14:paraId="19279AB7" w14:textId="3EC488C1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 czasie rzeczywistym (CGM-RT) </w:t>
            </w:r>
            <w:r>
              <w:rPr>
                <w:rFonts w:ascii="Times New Roman" w:hAnsi="Times New Roman" w:cs="Times New Roman"/>
                <w:sz w:val="20"/>
              </w:rPr>
              <w:t xml:space="preserve">pozwalający na dawkowanie insuliny na podstawie odczytów </w:t>
            </w:r>
            <w:r w:rsidRPr="00594B3D">
              <w:rPr>
                <w:rFonts w:ascii="Times New Roman" w:hAnsi="Times New Roman" w:cs="Times New Roman"/>
                <w:sz w:val="20"/>
              </w:rPr>
              <w:t>wymagający wymiany raz na 180 dni</w:t>
            </w:r>
            <w:bookmarkEnd w:id="1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F67192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513CA94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1F363CB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7EC510D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69244E24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30D697EA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338EC7D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0796840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3453444D" w14:textId="12120CCC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MED</w:t>
            </w:r>
            <w:r w:rsidRPr="00594B3D">
              <w:rPr>
                <w:sz w:val="20"/>
              </w:rPr>
              <w:t xml:space="preserve"> RODZ</w:t>
            </w:r>
          </w:p>
          <w:p w14:paraId="7970164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5C14DAD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271B898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6677AE5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18686FE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99A26D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9D1073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9DE9252" w14:textId="77777777" w:rsidR="00420425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 xml:space="preserve">pacjenci od ukończenia 18. roku życia do ukończenia 26. roku życia z cukrzycą typu 1 albo 3 wymagający intensywnej insulinoterapii, z nieświadomością hipoglikemii (brak objawów </w:t>
            </w:r>
            <w:proofErr w:type="spellStart"/>
            <w:r w:rsidRPr="00594B3D">
              <w:rPr>
                <w:sz w:val="20"/>
              </w:rPr>
              <w:t>prodromalnych</w:t>
            </w:r>
            <w:proofErr w:type="spellEnd"/>
            <w:r w:rsidRPr="00594B3D">
              <w:rPr>
                <w:sz w:val="20"/>
              </w:rPr>
              <w:t xml:space="preserve"> hipoglikemii, wykluczenie hipoglikemii poalkoholowej); </w:t>
            </w:r>
            <w:r>
              <w:rPr>
                <w:sz w:val="20"/>
              </w:rPr>
              <w:t xml:space="preserve">z wyłączeniem jednoczesnego zaopatrzenia </w:t>
            </w:r>
            <w:r w:rsidRPr="00594B3D">
              <w:rPr>
                <w:sz w:val="20"/>
              </w:rPr>
              <w:t xml:space="preserve">w R.03.01 lub </w:t>
            </w:r>
            <w:r w:rsidRPr="00594B3D">
              <w:rPr>
                <w:rFonts w:ascii="Times New Roman" w:hAnsi="Times New Roman" w:cs="Times New Roman"/>
                <w:sz w:val="20"/>
              </w:rPr>
              <w:t>R.03.02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sz w:val="20"/>
              </w:rPr>
              <w:t xml:space="preserve"> lub R.04.01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R.05.01</w:t>
            </w:r>
            <w:r>
              <w:rPr>
                <w:sz w:val="20"/>
              </w:rPr>
              <w:t>,</w:t>
            </w:r>
            <w:r w:rsidRPr="00594B3D">
              <w:rPr>
                <w:sz w:val="20"/>
              </w:rPr>
              <w:t xml:space="preserve"> lub R.05.02</w:t>
            </w:r>
            <w:r>
              <w:rPr>
                <w:sz w:val="20"/>
              </w:rPr>
              <w:t>;</w:t>
            </w:r>
          </w:p>
          <w:p w14:paraId="2ACDBF46" w14:textId="77777777" w:rsidR="00B00EB1" w:rsidRDefault="00B00EB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  <w:p w14:paraId="530E54E5" w14:textId="7A33B15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 xml:space="preserve">kolejne zlecenie może zostać wystawione, jeżeli pacjent korzystał z refundacji na paski do oznaczania glukozy we krwi w liczbie nie większej niż 400 sztuk w </w:t>
            </w:r>
            <w:r w:rsidRPr="00594B3D">
              <w:rPr>
                <w:rFonts w:ascii="Times New Roman" w:hAnsi="Times New Roman" w:cs="Times New Roman"/>
                <w:sz w:val="20"/>
              </w:rPr>
              <w:t>okresie do 6 miesięcy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poprzedzającym wystawienie kolejnego zlecenia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82938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bez względu na liczbę zrefundowanych sensorów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22075E" w:rsidRPr="0022075E">
              <w:rPr>
                <w:rFonts w:ascii="Times New Roman" w:hAnsi="Times New Roman" w:cs="Times New Roman"/>
                <w:sz w:val="20"/>
              </w:rPr>
              <w:t xml:space="preserve">w przypadku braku możliwości kontynuacji ze względu na </w:t>
            </w:r>
            <w:r w:rsidR="006F4F93">
              <w:rPr>
                <w:rFonts w:ascii="Times New Roman" w:hAnsi="Times New Roman" w:cs="Times New Roman"/>
                <w:sz w:val="20"/>
              </w:rPr>
              <w:t>liczbę</w:t>
            </w:r>
            <w:r w:rsidR="0022075E" w:rsidRPr="0022075E">
              <w:rPr>
                <w:rFonts w:ascii="Times New Roman" w:hAnsi="Times New Roman" w:cs="Times New Roman"/>
                <w:sz w:val="20"/>
              </w:rPr>
              <w:t xml:space="preserve"> zrefundowanych pasków nowe zlecenie może być wystawione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23F8" w:rsidRPr="008F7F12">
              <w:rPr>
                <w:rFonts w:ascii="Times New Roman" w:hAnsi="Times New Roman" w:cs="Times New Roman"/>
                <w:sz w:val="20"/>
              </w:rPr>
              <w:t>po upływie</w:t>
            </w:r>
            <w:r w:rsidR="00F223F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23F8" w:rsidRPr="008F7F12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="00F223F8">
              <w:rPr>
                <w:rFonts w:ascii="Times New Roman" w:hAnsi="Times New Roman" w:cs="Times New Roman"/>
                <w:sz w:val="20"/>
              </w:rPr>
              <w:t xml:space="preserve">ąca kalendarzowego następującego po miesiącu </w:t>
            </w:r>
            <w:r w:rsidR="00F223F8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DBAA7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1273F77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80C9727" w14:textId="77777777" w:rsidTr="00023F10">
        <w:trPr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9ECA6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C71AB8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58EE1F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9B3D69B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3060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33CCCC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E887C95" w14:textId="77777777" w:rsidR="00081FDA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pacjenci po ukończeniu 26. roku życia z cukrzycą typu 1 albo 3 wymagający intensywnej insulinoterapii, z nieświadomością hipoglikemii (brak objawów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prodromalnych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hipoglikemii, wykluczenie hipoglikemii poalkoholowej);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R.03.01 lub R.03.02 lub R.04.01 lub R.05.01 lub R.05.02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14:paraId="0B5B27C8" w14:textId="77777777" w:rsidR="00B00EB1" w:rsidRDefault="00B00EB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E87D6CA" w14:textId="5BA5671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kolejne zlecenie może zostać wystawione, jeżeli pacjent korzystał z refundacji na paski do oznaczania glukozy we krwi w liczbie nie większej niż 400 sztuk </w:t>
            </w:r>
            <w:r w:rsidRPr="00594B3D">
              <w:rPr>
                <w:sz w:val="20"/>
              </w:rPr>
              <w:t xml:space="preserve">w </w:t>
            </w:r>
            <w:r w:rsidRPr="00594B3D">
              <w:rPr>
                <w:rFonts w:ascii="Times New Roman" w:hAnsi="Times New Roman" w:cs="Times New Roman"/>
                <w:sz w:val="20"/>
              </w:rPr>
              <w:t>okresie do 6 miesięcy poprzedzającym wystawienie kolejnego zlecenia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82938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bez względu na liczbę zrefundowanych sensorów</w:t>
            </w:r>
            <w:r>
              <w:rPr>
                <w:rFonts w:ascii="Times New Roman" w:hAnsi="Times New Roman" w:cs="Times New Roman"/>
                <w:sz w:val="20"/>
              </w:rPr>
              <w:t xml:space="preserve">; w przypadku braku możliwości kontynuacji ze względu na </w:t>
            </w:r>
            <w:r w:rsidR="006F4F93">
              <w:rPr>
                <w:rFonts w:ascii="Times New Roman" w:hAnsi="Times New Roman" w:cs="Times New Roman"/>
                <w:sz w:val="20"/>
              </w:rPr>
              <w:t>liczbę</w:t>
            </w:r>
            <w:r w:rsidR="00364B5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zrefundowanych pasków nowe zlecenie może być wystawione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po upływie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kolejnych </w:t>
            </w:r>
            <w:r w:rsidR="00F223F8">
              <w:rPr>
                <w:rFonts w:ascii="Times New Roman" w:hAnsi="Times New Roman" w:cs="Times New Roman"/>
                <w:sz w:val="20"/>
              </w:rPr>
              <w:t>3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miesi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ęcy kalendarzowych następujących po miesiącu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47D29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6677BE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31821A3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60F98EB" w14:textId="6041F8F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R.04.01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6A62D6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Transmiter/ nadajnik do systemu ciągłego monitorowania glikemii</w:t>
            </w:r>
          </w:p>
          <w:p w14:paraId="3F5E822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czasie rzeczywistym</w:t>
            </w:r>
          </w:p>
          <w:p w14:paraId="27B33CC0" w14:textId="498EEBA5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(CGM-RT) wymagający wymiany raz na 3 miesiące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22E68E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697AD62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28779D5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0FDD064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2D459CB1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62990B2A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244E346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673E488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5B7285A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537EC44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413D3C8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6548B5C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3171805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lastRenderedPageBreak/>
              <w:t>POŁO GIN</w:t>
            </w:r>
          </w:p>
          <w:p w14:paraId="6A561BB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4714014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7B3EC8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D4FA423" w14:textId="6E5DAEAA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do ukończenia 26. roku życia</w:t>
            </w:r>
            <w:r>
              <w:rPr>
                <w:rFonts w:ascii="Times New Roman" w:hAnsi="Times New Roman" w:cs="Times New Roman"/>
                <w:sz w:val="20"/>
              </w:rPr>
              <w:t xml:space="preserve"> z:</w:t>
            </w:r>
          </w:p>
          <w:p w14:paraId="19D292D2" w14:textId="3E8039E0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cukrzycą typu 1 albo 3 wymagający intensywnej insulinoterapii, z nieświadomością hipoglikemii (brak objawów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prodromalnych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hipoglikemii, wykluczenie hipoglikemii poalkoholowej)</w:t>
            </w:r>
            <w:r w:rsidRPr="00594B3D">
              <w:rPr>
                <w:sz w:val="20"/>
              </w:rPr>
              <w:t xml:space="preserve"> albo </w:t>
            </w:r>
          </w:p>
          <w:p w14:paraId="770B949A" w14:textId="5839124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 w:rsidRPr="00594B3D">
              <w:rPr>
                <w:sz w:val="20"/>
              </w:rPr>
              <w:t>glikogenozą</w:t>
            </w:r>
            <w:proofErr w:type="spellEnd"/>
            <w:r w:rsidRPr="00594B3D">
              <w:rPr>
                <w:sz w:val="20"/>
              </w:rPr>
              <w:t xml:space="preserve">, albo </w:t>
            </w:r>
          </w:p>
          <w:p w14:paraId="2C8FEA78" w14:textId="207F07B6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 w:rsidRPr="00594B3D">
              <w:rPr>
                <w:sz w:val="20"/>
              </w:rPr>
              <w:t>hiperinsulinizmem</w:t>
            </w:r>
            <w:proofErr w:type="spellEnd"/>
            <w:r w:rsidRPr="00594B3D">
              <w:rPr>
                <w:sz w:val="20"/>
              </w:rPr>
              <w:t xml:space="preserve"> wrodzonym</w:t>
            </w:r>
          </w:p>
          <w:p w14:paraId="1C859F6F" w14:textId="6C588EF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– 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R.03.03 lub R.04.02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D42152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B31687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300D336" w14:textId="77777777" w:rsidTr="00023F10">
        <w:trPr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73385A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E9BCFFB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86A85F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F63CB3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3835FF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1C16BAD1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po ukończeniu 26. roku życia z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384C8D26" w14:textId="1C7141F8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cukrzycą typu 1 lub 3 wymagający intensywnej insulinoterapii, z nieświadomością hipoglikemii (brak objawów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prodromalnych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hipoglikemii, wykluczenie hipoglikemii poalkoholowej)</w:t>
            </w:r>
            <w:r w:rsidRPr="00594B3D">
              <w:rPr>
                <w:sz w:val="20"/>
              </w:rPr>
              <w:t xml:space="preserve"> albo</w:t>
            </w:r>
          </w:p>
          <w:p w14:paraId="6BD3AEF1" w14:textId="3FFC8F66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 w:rsidRPr="00594B3D">
              <w:rPr>
                <w:sz w:val="20"/>
              </w:rPr>
              <w:t>glikogenozą</w:t>
            </w:r>
            <w:proofErr w:type="spellEnd"/>
            <w:r>
              <w:rPr>
                <w:sz w:val="20"/>
              </w:rPr>
              <w:t>,</w:t>
            </w:r>
          </w:p>
          <w:p w14:paraId="6A4CC14C" w14:textId="571620C2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 w:rsidRPr="00594B3D">
              <w:rPr>
                <w:sz w:val="20"/>
              </w:rPr>
              <w:t>hiperinsulinizmem</w:t>
            </w:r>
            <w:proofErr w:type="spellEnd"/>
            <w:r w:rsidRPr="00594B3D">
              <w:rPr>
                <w:sz w:val="20"/>
              </w:rPr>
              <w:t xml:space="preserve"> wrodzonym</w:t>
            </w:r>
          </w:p>
          <w:p w14:paraId="12065942" w14:textId="4912C8D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– 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R.03.03 lub R.04.02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89B05A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E33C45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377EFFF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1B3BE00" w14:textId="248A237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R.04.02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78CB162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Transmiter/ nadajnik do</w:t>
            </w:r>
          </w:p>
          <w:p w14:paraId="1B7DDCF7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systemu ciągłego</w:t>
            </w:r>
          </w:p>
          <w:p w14:paraId="4692AA79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monitorowania glikemii</w:t>
            </w:r>
          </w:p>
          <w:p w14:paraId="03A2CD63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czasie rzeczywistym</w:t>
            </w:r>
          </w:p>
          <w:p w14:paraId="0725374F" w14:textId="60B7DD7F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(CGM-RT)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wymagający</w:t>
            </w:r>
            <w:r>
              <w:rPr>
                <w:rFonts w:ascii="Times New Roman" w:hAnsi="Times New Roman" w:cs="Times New Roman"/>
                <w:sz w:val="20"/>
              </w:rPr>
              <w:t xml:space="preserve"> wymiany rzadziej niż raz na 3 miesiące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9C77AC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34BD52F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5E25D76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6CC5714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6D983325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02EEF7AC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24A0443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3366F8A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105E38B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09B2D61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2CCB213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07C723E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7DB97A0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4F8C782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AEB3162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970 zł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BD2710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08B7794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do ukończenia 26. roku życia z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2D5FBFBA" w14:textId="144E49D8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="00791A6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cukrzycą typu 1 albo 3 wymagający intensywnej insulinoterapii, z nieświadomością hipoglikemii (brak objawów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prodromalnych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hipoglikemii, wykluczenie hipoglikemii poalkoholowej) albo</w:t>
            </w:r>
          </w:p>
          <w:p w14:paraId="500A6A3F" w14:textId="317F1202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glikogenozą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albo</w:t>
            </w:r>
          </w:p>
          <w:p w14:paraId="089018AE" w14:textId="72E2960A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hiperinsulinizmem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wrodzonym</w:t>
            </w:r>
          </w:p>
          <w:p w14:paraId="234770D0" w14:textId="79FCCE6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– 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R.04.01 lub R.05.01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6BFAFC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2C76BC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2D10CD6" w14:textId="77777777" w:rsidTr="00023F10">
        <w:trPr>
          <w:cantSplit/>
          <w:trHeight w:val="16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E2DBF6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14D71D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8D67AD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9CF2028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115CD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340D26B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po ukończeniu 26. roku życia z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75F5CB8F" w14:textId="5752AC33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cukrzycą typu 1 albo 3 wymagający intensywnej insulinoterapii, z nieświadomością hipoglikemii (brak objawów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prodromalnych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hipoglikemii, wykluczenie hipoglikemii poalkoholowej) albo</w:t>
            </w:r>
          </w:p>
          <w:p w14:paraId="1FA3819C" w14:textId="19A4F9B2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glikogenozą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, albo </w:t>
            </w:r>
          </w:p>
          <w:p w14:paraId="3DABDE60" w14:textId="690BDAFB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hiperinsulinizmem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wrodzonym</w:t>
            </w:r>
          </w:p>
          <w:p w14:paraId="4724B5A5" w14:textId="5FCABD9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R.04.01 lub R.05.01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659649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E74D30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EF52E0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8E63E4B" w14:textId="3162928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R.</w:t>
            </w:r>
            <w:bookmarkStart w:id="12" w:name="_Hlk145942716"/>
            <w:r w:rsidRPr="00594B3D">
              <w:rPr>
                <w:rFonts w:ascii="Times New Roman" w:hAnsi="Times New Roman" w:cs="Times New Roman"/>
                <w:sz w:val="20"/>
              </w:rPr>
              <w:t>05.01</w:t>
            </w:r>
            <w:bookmarkEnd w:id="12"/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F080D6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Czujnik do systemu monitorowania stężenia glukozy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flash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(FGM) z dokładnością ≤10% MARD zastępujący konieczność monitorowania poziomu glikemii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glukometrem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8B776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1D71305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1A59609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71DB3D8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02D502A6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40D3453D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04141214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1106366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3660C1B0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3DC54C08" w14:textId="07FD442B" w:rsidR="002D2610" w:rsidRPr="00594B3D" w:rsidRDefault="002D2610" w:rsidP="00981A41">
            <w:pPr>
              <w:rPr>
                <w:sz w:val="20"/>
              </w:rPr>
            </w:pPr>
            <w:r>
              <w:rPr>
                <w:sz w:val="20"/>
              </w:rPr>
              <w:t>OKU</w:t>
            </w:r>
          </w:p>
          <w:p w14:paraId="38F35B5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6B043A1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1C34D57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31ED820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7FA1496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8A344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255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6059B9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dzieci do ukończenia 18. roku życia lub dorośli posiadający orzeczenie o znacznym stopniu niepełnosprawności ze względu na stan wzroku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2E08DA" w14:textId="3D19AE4C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od ukończenia 4. do ukończenia 18. roku życia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cukrzycą typu 1 albo 3 z bardzo dobrze monitorowaną glikemią, tj. przy co najmniej 8-krotnych pomiarach glikemii na dobę</w:t>
            </w:r>
            <w:r w:rsidR="005D4A83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13" w:name="_Hlk145942851"/>
            <w:r w:rsidR="005D4A83">
              <w:rPr>
                <w:rFonts w:ascii="Times New Roman" w:hAnsi="Times New Roman" w:cs="Times New Roman"/>
                <w:sz w:val="20"/>
              </w:rPr>
              <w:t xml:space="preserve">lub z </w:t>
            </w:r>
            <w:proofErr w:type="spellStart"/>
            <w:r w:rsidR="005D4A83">
              <w:rPr>
                <w:rFonts w:ascii="Times New Roman" w:hAnsi="Times New Roman" w:cs="Times New Roman"/>
                <w:sz w:val="20"/>
              </w:rPr>
              <w:t>hiperinsulinizmem</w:t>
            </w:r>
            <w:proofErr w:type="spellEnd"/>
            <w:r w:rsidR="005D4A83">
              <w:rPr>
                <w:rFonts w:ascii="Times New Roman" w:hAnsi="Times New Roman" w:cs="Times New Roman"/>
                <w:sz w:val="20"/>
              </w:rPr>
              <w:t xml:space="preserve"> wrodzonym lub </w:t>
            </w:r>
            <w:proofErr w:type="spellStart"/>
            <w:r w:rsidR="005D4A83">
              <w:rPr>
                <w:rFonts w:ascii="Times New Roman" w:hAnsi="Times New Roman" w:cs="Times New Roman"/>
                <w:sz w:val="20"/>
              </w:rPr>
              <w:t>glikogenozą</w:t>
            </w:r>
            <w:bookmarkEnd w:id="13"/>
            <w:proofErr w:type="spell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32DAEA3B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kobiety w okresie ciąży i połogu z cukrzycą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14:paraId="47665E89" w14:textId="77777777" w:rsidR="00B00EB1" w:rsidRDefault="00B00EB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784B5A7" w14:textId="21F799FB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dorośli</w:t>
            </w:r>
            <w:r>
              <w:rPr>
                <w:rFonts w:ascii="Times New Roman" w:hAnsi="Times New Roman" w:cs="Times New Roman"/>
                <w:sz w:val="20"/>
              </w:rPr>
              <w:t xml:space="preserve"> z:</w:t>
            </w:r>
          </w:p>
          <w:p w14:paraId="7F8C6339" w14:textId="7FD8F51E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594B3D">
              <w:rPr>
                <w:rFonts w:ascii="Times New Roman" w:hAnsi="Times New Roman" w:cs="Times New Roman"/>
                <w:sz w:val="20"/>
              </w:rPr>
              <w:t>cukrzycą typu 1 albo 3 albo z innymi typami cukrzycy posiadający orzeczenie o znacznym stopniu niepełnosprawności ze względu na stan wzroku, wymagający insulinoterapii</w:t>
            </w:r>
            <w:r>
              <w:rPr>
                <w:rFonts w:ascii="Times New Roman" w:hAnsi="Times New Roman" w:cs="Times New Roman"/>
                <w:sz w:val="20"/>
              </w:rPr>
              <w:t xml:space="preserve"> albo</w:t>
            </w:r>
          </w:p>
          <w:p w14:paraId="4F465FFF" w14:textId="41406BDF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hiperinsulinizmem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wrodzonym,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sz w:val="20"/>
              </w:rPr>
              <w:t>albo</w:t>
            </w:r>
          </w:p>
          <w:p w14:paraId="5EF639CB" w14:textId="5F771A1C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3)</w:t>
            </w:r>
            <w:r w:rsidRPr="00594B3D">
              <w:rPr>
                <w:sz w:val="20"/>
              </w:rPr>
              <w:t xml:space="preserve"> </w:t>
            </w:r>
            <w:proofErr w:type="spellStart"/>
            <w:r w:rsidRPr="00594B3D">
              <w:rPr>
                <w:sz w:val="20"/>
              </w:rPr>
              <w:t>glikogenozą</w:t>
            </w:r>
            <w:proofErr w:type="spellEnd"/>
          </w:p>
          <w:p w14:paraId="5E768762" w14:textId="318B27AE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– 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R.03.01 lub R.03.02 lub R.03.03 lub R.04.01 lub R.04.02 lub R.05.02</w:t>
            </w:r>
            <w:r w:rsidR="00B00EB1">
              <w:rPr>
                <w:rFonts w:ascii="Times New Roman" w:hAnsi="Times New Roman" w:cs="Times New Roman"/>
                <w:sz w:val="20"/>
              </w:rPr>
              <w:t>;</w:t>
            </w:r>
          </w:p>
          <w:p w14:paraId="14CE3777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588D9ED2" w14:textId="1B28D58A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794BE5">
              <w:rPr>
                <w:rFonts w:ascii="Times New Roman" w:hAnsi="Times New Roman" w:cs="Times New Roman"/>
                <w:sz w:val="20"/>
              </w:rPr>
              <w:t>kolejne zlecenie może zostać wystawione, jeżeli pacjent korzystał z refundacji na paski do oznaczania glukozy we krwi średnio miesięcznie w liczbie nie większej niż 50 sztuk w okresie do 6 miesięcy poprzedzającym wystawienie kolejnego zlecenia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82938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bez względu na liczbę zrefundowanych sensorów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; w przypadku braku możliwości kontynuacji ze względu na </w:t>
            </w:r>
            <w:r w:rsidR="006F4F93">
              <w:rPr>
                <w:rFonts w:ascii="Times New Roman" w:hAnsi="Times New Roman" w:cs="Times New Roman"/>
                <w:sz w:val="20"/>
              </w:rPr>
              <w:t>liczbę</w:t>
            </w:r>
            <w:r w:rsidR="0022075E">
              <w:rPr>
                <w:rFonts w:ascii="Times New Roman" w:hAnsi="Times New Roman" w:cs="Times New Roman"/>
                <w:sz w:val="20"/>
              </w:rPr>
              <w:t xml:space="preserve"> zrefundowanych pasków nowe zlecenie może być wystawione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po upływie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ąca kalendarzowego następującego po miesiącu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  <w:r w:rsidR="00622632">
              <w:rPr>
                <w:rFonts w:ascii="Times New Roman" w:hAnsi="Times New Roman" w:cs="Times New Roman"/>
                <w:sz w:val="20"/>
              </w:rPr>
              <w:t>;</w:t>
            </w:r>
          </w:p>
          <w:p w14:paraId="44ED95D6" w14:textId="77777777" w:rsidR="00791A66" w:rsidRDefault="00791A66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502E77A6" w14:textId="41BBDF4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E66B1">
              <w:rPr>
                <w:rFonts w:ascii="Times New Roman" w:hAnsi="Times New Roman" w:cs="Times New Roman"/>
                <w:sz w:val="20"/>
              </w:rPr>
              <w:lastRenderedPageBreak/>
              <w:t>dane osobowe i jednostkowe dane medyczne w rozumieniu art. 2 pkt 7 ustawy z dnia 28 kwietnia 2011 r. o systemie informacji w ochronie zdrowia</w:t>
            </w:r>
            <w:r>
              <w:rPr>
                <w:rFonts w:ascii="Times New Roman" w:hAnsi="Times New Roman" w:cs="Times New Roman"/>
                <w:sz w:val="20"/>
              </w:rPr>
              <w:t xml:space="preserve"> (Dz. U. z 2022 r. poz. 1555, z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zm.)</w:t>
            </w:r>
            <w:r w:rsidRPr="005E66B1">
              <w:rPr>
                <w:rFonts w:ascii="Times New Roman" w:hAnsi="Times New Roman" w:cs="Times New Roman"/>
                <w:sz w:val="20"/>
              </w:rPr>
              <w:t>, dotyczące monitorowania poziomu glikemii u pacjentów korzystających z wyrobu medycznego o kodzie R.05.0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E66B1">
              <w:rPr>
                <w:rFonts w:ascii="Times New Roman" w:hAnsi="Times New Roman" w:cs="Times New Roman"/>
                <w:sz w:val="20"/>
              </w:rPr>
              <w:t>, gromadzone przez podmiot gospodarczy, który wprowadził ten wyrób do obrotu lub do używania, podmiot ten przekazuje do systemu, o którym mowa w art. 7 ust. 1 ustawy z dnia 28 kwietnia 2011 r. o systemie informacji w ochronie zdrowia, w celu monitorowania poziomu glikemii u pacjentów lub dokonywania analiz na rzecz systemu ochrony zdrowia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B0F0F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C18655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22FE701" w14:textId="77777777" w:rsidTr="00023F10">
        <w:trPr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EF461F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5F383F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FFD7180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8F8003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2CE0BF" w14:textId="5191DC6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 kobiety w ciąży i połogu</w:t>
            </w:r>
            <w:r w:rsidR="005D4A83">
              <w:rPr>
                <w:rFonts w:ascii="Times New Roman" w:hAnsi="Times New Roman" w:cs="Times New Roman"/>
                <w:sz w:val="20"/>
              </w:rPr>
              <w:t xml:space="preserve"> lub dorośli z </w:t>
            </w:r>
            <w:proofErr w:type="spellStart"/>
            <w:r w:rsidR="005D4A83">
              <w:rPr>
                <w:rFonts w:ascii="Times New Roman" w:hAnsi="Times New Roman" w:cs="Times New Roman"/>
                <w:sz w:val="20"/>
              </w:rPr>
              <w:t>hiperinsulinizmem</w:t>
            </w:r>
            <w:proofErr w:type="spellEnd"/>
            <w:r w:rsidR="005D4A83">
              <w:rPr>
                <w:rFonts w:ascii="Times New Roman" w:hAnsi="Times New Roman" w:cs="Times New Roman"/>
                <w:sz w:val="20"/>
              </w:rPr>
              <w:t xml:space="preserve"> wrodzonym lub </w:t>
            </w:r>
            <w:proofErr w:type="spellStart"/>
            <w:r w:rsidR="005D4A83">
              <w:rPr>
                <w:rFonts w:ascii="Times New Roman" w:hAnsi="Times New Roman" w:cs="Times New Roman"/>
                <w:sz w:val="20"/>
              </w:rPr>
              <w:t>glikogenozą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B6E40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C56451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4A67DA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2E12B50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2BE020F" w14:textId="71CF688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14" w:name="_Hlk145942505"/>
            <w:r w:rsidRPr="00594B3D">
              <w:rPr>
                <w:rFonts w:ascii="Times New Roman" w:hAnsi="Times New Roman" w:cs="Times New Roman"/>
                <w:sz w:val="20"/>
              </w:rPr>
              <w:t>R.05.02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</w:t>
            </w:r>
            <w:bookmarkEnd w:id="14"/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E61B41F" w14:textId="77777777" w:rsidR="00981A41" w:rsidRPr="00594B3D" w:rsidRDefault="00981A41" w:rsidP="00981A41">
            <w:pPr>
              <w:pStyle w:val="CZWSPP1wTABELIczwsppoziomu1numeracjiwtabeli"/>
              <w:suppressAutoHyphens/>
              <w:ind w:left="-83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Czujnik do systemu monitorowania stężenia glukozy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flash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(FGM) z dokładnością ≤10% MARD zastępujący konieczność monitorowania poziomu glikemii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glukometrem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3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547C55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4D6B017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DIAB</w:t>
            </w:r>
          </w:p>
          <w:p w14:paraId="1D23D7B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</w:t>
            </w:r>
          </w:p>
          <w:p w14:paraId="03169A9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ENDO DIAB DZI</w:t>
            </w:r>
          </w:p>
          <w:p w14:paraId="15362F70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GIN ROZ</w:t>
            </w:r>
          </w:p>
          <w:p w14:paraId="5AC68A38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ENDO PEDIA</w:t>
            </w:r>
          </w:p>
          <w:p w14:paraId="0DB16F79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GERIA</w:t>
            </w:r>
          </w:p>
          <w:p w14:paraId="6B0E225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KARDIO</w:t>
            </w:r>
          </w:p>
          <w:p w14:paraId="18492679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473CA3A9" w14:textId="025AC77F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OKU</w:t>
            </w:r>
          </w:p>
          <w:p w14:paraId="4955BDF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79653D3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PERINA</w:t>
            </w:r>
          </w:p>
          <w:p w14:paraId="3BEA3F5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 KONT</w:t>
            </w:r>
          </w:p>
          <w:p w14:paraId="248C0CA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2BCD15D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5CAB589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255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CA334F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300F2B48" w14:textId="78B9ECD4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dorośli</w:t>
            </w:r>
            <w:r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594B3D">
              <w:rPr>
                <w:rFonts w:ascii="Times New Roman" w:hAnsi="Times New Roman" w:cs="Times New Roman"/>
                <w:sz w:val="20"/>
              </w:rPr>
              <w:t>cukrzycą typu 1 albo 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albo z innymi typami cukrzycy wymagającymi co najmniej 3 wstrzyknięć insuliny na dobę (intensywna insulinoterapia)</w:t>
            </w:r>
          </w:p>
          <w:p w14:paraId="12870F1D" w14:textId="5F708492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–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R.03.01 lub R.03.02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R.03.03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R.04.01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R.04.02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R.05.01; z zastrzeżeniem, że liczba sensorów podlegających refundacji nie może przekroczyć 13 sztuk w przedziale kolejnych 6 miesięcy kalendarzowych</w:t>
            </w:r>
          </w:p>
          <w:p w14:paraId="73703C27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C33CCA9" w14:textId="625B8FC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warunki kontynuacji zlecenia: </w:t>
            </w:r>
          </w:p>
          <w:p w14:paraId="0A3F3CA6" w14:textId="7A9ACB9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ocena kontroli glikemii po upływie minimum 4 miesięcy od daty rozpoczęcia realizacji zlecenia, maksymalnie po 6 miesiącach; </w:t>
            </w:r>
          </w:p>
          <w:p w14:paraId="37066A32" w14:textId="1F80ADE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TIR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time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range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 w zakresie 70–180 mg/dl &gt;70% czasu lub HbA1c poniżej 7,5%, lub inne indywidualnie określone cele terapeutyczne we współpracy z lekarzem; </w:t>
            </w:r>
          </w:p>
          <w:p w14:paraId="0C24DB5B" w14:textId="269B64B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15" w:name="_Hlk134101527"/>
            <w:r w:rsidRPr="00594B3D">
              <w:rPr>
                <w:rFonts w:ascii="Times New Roman" w:hAnsi="Times New Roman" w:cs="Times New Roman"/>
                <w:sz w:val="20"/>
              </w:rPr>
              <w:t xml:space="preserve">aktywność czujnika przez co najmniej 75% czasu w przedziale wynikającym z okresu użytkowania zrefundowanych czujników </w:t>
            </w:r>
            <w:bookmarkEnd w:id="15"/>
            <w:r w:rsidRPr="00594B3D">
              <w:rPr>
                <w:rFonts w:ascii="Times New Roman" w:hAnsi="Times New Roman" w:cs="Times New Roman"/>
                <w:sz w:val="20"/>
              </w:rPr>
              <w:t xml:space="preserve">lub przedziale ostatnich 3 miesięcy w przypadku braku dostępu do pełnego okresu </w:t>
            </w:r>
            <w:r>
              <w:rPr>
                <w:rFonts w:ascii="Times New Roman" w:hAnsi="Times New Roman" w:cs="Times New Roman"/>
                <w:sz w:val="20"/>
              </w:rPr>
              <w:t>użytkowania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ze względów technicznych; </w:t>
            </w:r>
          </w:p>
          <w:p w14:paraId="19BBF360" w14:textId="557A0675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refundacja pasków do oznaczania glukozy we krwi średnio miesięcznie w liczbie nie większej niż 25 sztuk w okresie do 6 miesięcy poprzedzającym wystawienie kolejnego zlecenia</w:t>
            </w:r>
            <w:r w:rsidR="00316C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82938">
              <w:rPr>
                <w:rFonts w:ascii="Times New Roman" w:hAnsi="Times New Roman" w:cs="Times New Roman"/>
                <w:sz w:val="20"/>
              </w:rPr>
              <w:t>z wyłączeniem miesiąca</w:t>
            </w:r>
            <w:r w:rsidR="00791A66">
              <w:rPr>
                <w:rFonts w:ascii="Times New Roman" w:hAnsi="Times New Roman" w:cs="Times New Roman"/>
                <w:sz w:val="20"/>
              </w:rPr>
              <w:t>,</w:t>
            </w:r>
            <w:r w:rsidR="00282938">
              <w:rPr>
                <w:rFonts w:ascii="Times New Roman" w:hAnsi="Times New Roman" w:cs="Times New Roman"/>
                <w:sz w:val="20"/>
              </w:rPr>
              <w:t xml:space="preserve"> w którym nastąpiła realizacja pierwszego zlecenia, bez względu na liczbę zrefundowanych sensorów</w:t>
            </w:r>
          </w:p>
          <w:p w14:paraId="3D3EF371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F41FB74" w14:textId="41CAA556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33199">
              <w:rPr>
                <w:rFonts w:ascii="Times New Roman" w:hAnsi="Times New Roman" w:cs="Times New Roman"/>
                <w:sz w:val="20"/>
              </w:rPr>
              <w:t xml:space="preserve">w przypadku niespełniania warunków kontynuacji zlecenia ponowne zlecenie może być wystawione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po upływie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 kolejnych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2632">
              <w:rPr>
                <w:rFonts w:ascii="Times New Roman" w:hAnsi="Times New Roman" w:cs="Times New Roman"/>
                <w:sz w:val="20"/>
              </w:rPr>
              <w:t xml:space="preserve">6 miesięcy kalendarzowych następujących po miesiącu </w:t>
            </w:r>
            <w:r w:rsidR="00622632" w:rsidRPr="008F7F12">
              <w:rPr>
                <w:rFonts w:ascii="Times New Roman" w:hAnsi="Times New Roman" w:cs="Times New Roman"/>
                <w:sz w:val="20"/>
              </w:rPr>
              <w:t>zakończenia realizacji poprzedniego zlecenia</w:t>
            </w:r>
            <w:r w:rsidR="00622632">
              <w:rPr>
                <w:rFonts w:ascii="Times New Roman" w:hAnsi="Times New Roman" w:cs="Times New Roman"/>
                <w:sz w:val="20"/>
              </w:rPr>
              <w:t>;</w:t>
            </w:r>
            <w:r w:rsidRPr="00E331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9FE3A7C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7CFFE7B4" w14:textId="66ECA77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E66B1">
              <w:rPr>
                <w:rFonts w:ascii="Times New Roman" w:hAnsi="Times New Roman" w:cs="Times New Roman"/>
                <w:sz w:val="20"/>
              </w:rPr>
              <w:t>dane osobowe i jednostkowe dane medyczne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E66B1">
              <w:rPr>
                <w:rFonts w:ascii="Times New Roman" w:hAnsi="Times New Roman" w:cs="Times New Roman"/>
                <w:sz w:val="20"/>
              </w:rPr>
              <w:t xml:space="preserve">w rozumieniu art. 2 pkt 7 ustawy z dnia 28 kwietnia 2011 r. o systemie informacji w ochronie zdrowia, dotyczące monitorowania poziomu glikemii u pacjentów korzystających z wyrobu medycznego o kodzie R.05.02, gromadzone przez podmiot gospodarczy, który wprowadził ten wyrób do obrotu lub do używania, podmiot ten przekazuje do systemu, o którym mowa w art. 7 ust. 1 ustawy z dnia 28 kwietnia 2011 r. o systemie informacji w ochronie zdrowia, w celu monitorowania poziomu glikemii u </w:t>
            </w:r>
            <w:r w:rsidRPr="005E66B1">
              <w:rPr>
                <w:rFonts w:ascii="Times New Roman" w:hAnsi="Times New Roman" w:cs="Times New Roman"/>
                <w:sz w:val="20"/>
              </w:rPr>
              <w:lastRenderedPageBreak/>
              <w:t>pacjentów lub dokonywania analiz na rzecz systemu ochrony zdrowia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068E6B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366E95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446C97A" w14:textId="77777777" w:rsidTr="00023F10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07FBDC80" w14:textId="3191FC9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lastRenderedPageBreak/>
              <w:t>Grupa S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Wyroby medyczne produkowane seryjnie wspomagające niepełnosprawność ruchową</w:t>
            </w:r>
          </w:p>
        </w:tc>
      </w:tr>
      <w:tr w:rsidR="00981A41" w:rsidRPr="00594B3D" w14:paraId="1F153D6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C494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8306BA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Pas przepuklinowy</w:t>
            </w:r>
          </w:p>
          <w:p w14:paraId="53A5C551" w14:textId="2FB518B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pachwinowy jednostronny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8F93A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34208F1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601D3C6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5CA2B18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688162C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46B76B3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</w:t>
            </w:r>
          </w:p>
          <w:p w14:paraId="0599380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6206777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GERIA</w:t>
            </w:r>
          </w:p>
          <w:p w14:paraId="2D213EA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6F6CAE1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3760392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017E0E1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5BEFA90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14334FA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0F827E4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1C33126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6E55E47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69973" w14:textId="518A7FC4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80 zł </w:t>
            </w:r>
          </w:p>
          <w:p w14:paraId="702B7EE7" w14:textId="49572A6A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B0488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DBFA9A" w14:textId="38AA3E0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przepuklina pachwinowa jednostronna u pacjentów z przepukliną i przeciwwskazaniem do leczenia operacyjnego lub po zabiegu operacyjnym w celu zmniejszenia dolegliwości bólowych albo ryzyka wystąpienia przepukliny pooperacyjnej</w:t>
            </w:r>
            <w:r>
              <w:rPr>
                <w:rFonts w:ascii="Times New Roman" w:hAnsi="Times New Roman" w:cs="Times New Roman"/>
                <w:sz w:val="20"/>
              </w:rPr>
              <w:t xml:space="preserve">; z wyłączeniem jednoczesnego zaopatrzenia </w:t>
            </w:r>
            <w:r w:rsidR="00791A66">
              <w:rPr>
                <w:rFonts w:ascii="Times New Roman" w:hAnsi="Times New Roman" w:cs="Times New Roman"/>
                <w:sz w:val="20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</w:rPr>
              <w:t>S.01.02 lub S.01.03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9B45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F7877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23DE16E" w14:textId="77777777" w:rsidTr="00023F10">
        <w:trPr>
          <w:cantSplit/>
          <w:trHeight w:val="6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570A60E" w14:textId="54B1A97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BF95E3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Pas przepuklinowy</w:t>
            </w:r>
          </w:p>
          <w:p w14:paraId="5D9F451F" w14:textId="6F7866CE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pachwinowy obustronny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2B8E8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C07A9D6" w14:textId="2AC93409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 xml:space="preserve">100 zł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D0B3395" w14:textId="0B8CBAB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1C6C7D9" w14:textId="0C8B289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przepuklina pachwinowa obustronna u pacjentów z przepukliną i przeciwwskazaniem do leczenia operacyjnego lub po zabiegu operacyjnym w celu zmniejszenia dolegliwości bólowych albo ryzyka wystąpienia przepukliny pooperacyjnej</w:t>
            </w:r>
            <w:r>
              <w:rPr>
                <w:rFonts w:ascii="Times New Roman" w:hAnsi="Times New Roman" w:cs="Times New Roman"/>
                <w:sz w:val="20"/>
              </w:rPr>
              <w:t>; z wyłączeniem jednoczesnego zaopatrzenia w S.01.01 lub S.01.03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1EDBF41" w14:textId="74757C3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8CED7E9" w14:textId="5CF113A6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33A959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B063E3" w14:textId="4A27693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S.01.03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4F8AB" w14:textId="728CE5AA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lipy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przepuklinowo-suspensoryjne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męskie </w:t>
            </w:r>
            <w:r>
              <w:rPr>
                <w:rFonts w:ascii="Times New Roman" w:hAnsi="Times New Roman" w:cs="Times New Roman"/>
                <w:sz w:val="20"/>
              </w:rPr>
              <w:t>albo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majtki przepuklinowe damskie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F4A60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92B974" w14:textId="207B1E41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E17F97" w14:textId="29EAF39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8A5A3" w14:textId="7B462F4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przepuklina pachwinowa obustronna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u pacjentów z przepukliną i przeciwwskazaniem do leczenia operacyjnego lub po zabiegu operacyjnym w celu zmniejszenia dolegliwości bólowych albo ryzyka wystąpienia przepukliny pooperacyjnej</w:t>
            </w:r>
            <w:r>
              <w:rPr>
                <w:rFonts w:ascii="Times New Roman" w:hAnsi="Times New Roman" w:cs="Times New Roman"/>
                <w:sz w:val="20"/>
              </w:rPr>
              <w:t>; z wyłączeniem jednoczesnego zaopatrzenia w S.01.01 lub S.01.02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2739A0" w14:textId="4EE170F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DAA00C" w14:textId="662192B1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514C575" w14:textId="77777777" w:rsidTr="00023F10">
        <w:trPr>
          <w:cantSplit/>
          <w:trHeight w:val="6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00F2DF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164032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Pas brzuszny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D8AFA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7D7690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E4A60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7C14F40" w14:textId="2E0BAD2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przepuklina powłok jamy brzusznej przy</w:t>
            </w:r>
            <w:r>
              <w:rPr>
                <w:rFonts w:ascii="Times New Roman" w:hAnsi="Times New Roman" w:cs="Times New Roman"/>
                <w:sz w:val="20"/>
              </w:rPr>
              <w:t xml:space="preserve"> braku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przeciwwskaza</w:t>
            </w:r>
            <w:r>
              <w:rPr>
                <w:rFonts w:ascii="Times New Roman" w:hAnsi="Times New Roman" w:cs="Times New Roman"/>
                <w:sz w:val="20"/>
              </w:rPr>
              <w:t>ń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do stosowania pasa brzusznego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E0A30C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7FD222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42AF3E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E7DA52" w14:textId="578FBA1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S.03.01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AF33D5" w14:textId="21B6090C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Poduszka przeciwodleżynowa pneumatyczna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 wyłączeniem toaletowej poduszki przeciwodleżynowej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646D7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3CC9189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09C1644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5B3192B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17D6984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1E9BAF4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</w:t>
            </w:r>
          </w:p>
          <w:p w14:paraId="55A13E4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25DF9FD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GERIA</w:t>
            </w:r>
          </w:p>
          <w:p w14:paraId="0F0481E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3AF76F1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416E148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3716885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767835E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7CB9051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6105D88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3850159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735959A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D1826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 za sztukę poduszka jednokomorowa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83C94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CDCDA4" w14:textId="4CCBCAB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paraplegia</w:t>
            </w:r>
            <w:r w:rsidR="00E70259">
              <w:rPr>
                <w:rFonts w:ascii="Times New Roman" w:hAnsi="Times New Roman" w:cs="Times New Roman"/>
                <w:kern w:val="24"/>
                <w:sz w:val="20"/>
              </w:rPr>
              <w:t>,</w:t>
            </w:r>
            <w:r w:rsidR="00E70259"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 </w:t>
            </w:r>
            <w:proofErr w:type="spellStart"/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tetraplegia</w:t>
            </w:r>
            <w:proofErr w:type="spellEnd"/>
            <w:r w:rsidR="00E70259">
              <w:rPr>
                <w:rFonts w:ascii="Times New Roman" w:hAnsi="Times New Roman" w:cs="Times New Roman"/>
                <w:kern w:val="24"/>
                <w:sz w:val="20"/>
              </w:rPr>
              <w:t>,</w:t>
            </w:r>
            <w:r w:rsidR="00E70259" w:rsidRPr="00594B3D">
              <w:rPr>
                <w:rFonts w:ascii="Times New Roman" w:hAnsi="Times New Roman" w:cs="Times New Roman"/>
                <w:kern w:val="24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kern w:val="24"/>
                <w:sz w:val="20"/>
              </w:rPr>
              <w:t>inne choroby wymagające stałego użytkowania poduszki przeciwodleżynowej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56B11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3C4A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0B78079" w14:textId="77777777" w:rsidTr="00023F10">
        <w:trPr>
          <w:cantSplit/>
          <w:trHeight w:val="1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EDB031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311651C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60DD6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819B5E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500 zł za sztukę poduszka wielokomorowa lub zmiennociśnieniowa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D63DC0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kern w:val="24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FB9C5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kern w:val="24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A9226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09A764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46B04A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C841CE" w14:textId="3A50AA6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S.04.01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F3402C" w14:textId="25001BED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Materac przeciwodleżynowy zmiennociśnieniowy z pompą</w:t>
            </w:r>
            <w:r>
              <w:rPr>
                <w:rFonts w:cs="Times New Roman"/>
                <w:sz w:val="20"/>
              </w:rPr>
              <w:t>;</w:t>
            </w:r>
            <w:r w:rsidRPr="00594B3D">
              <w:rPr>
                <w:rFonts w:cs="Times New Roman"/>
                <w:sz w:val="20"/>
              </w:rPr>
              <w:t xml:space="preserve"> z wyłączeniem materacy</w:t>
            </w:r>
          </w:p>
          <w:p w14:paraId="1EF1C5CB" w14:textId="19CCE78C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piankowych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3DCAD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9ABE78" w14:textId="64DBA745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 zł za sztukę materac o konstrukcji bąbelkowej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89D5D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DC6CB2" w14:textId="3E041FE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paraplegia</w:t>
            </w:r>
            <w:r w:rsidR="00E70259">
              <w:rPr>
                <w:rFonts w:ascii="Times New Roman" w:hAnsi="Times New Roman" w:cs="Times New Roman"/>
                <w:sz w:val="20"/>
              </w:rPr>
              <w:t>,</w:t>
            </w:r>
            <w:r w:rsidR="00E70259"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tetraplegia</w:t>
            </w:r>
            <w:proofErr w:type="spellEnd"/>
            <w:r w:rsidR="00E70259">
              <w:rPr>
                <w:rFonts w:ascii="Times New Roman" w:hAnsi="Times New Roman" w:cs="Times New Roman"/>
                <w:sz w:val="20"/>
              </w:rPr>
              <w:t>,</w:t>
            </w:r>
            <w:r w:rsidR="00E70259"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inne trwałe choroby wymagające stałego przebywania w łóżku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2C43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6EBD9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A8F5513" w14:textId="77777777" w:rsidTr="00023F10">
        <w:trPr>
          <w:cantSplit/>
          <w:trHeight w:val="9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89E04C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12A5A8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0DEC54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D431A65" w14:textId="5697C268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400 zł za sztukę materac o konstrukcji rurowej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2587A3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75594E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93E44C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4E043A2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C019AC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F8EB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31A5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Kula łokciowa ze stopniową regulacją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30372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1AC1FC6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1EFC349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4C7B2BE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2C50E21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35FF432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</w:t>
            </w:r>
          </w:p>
          <w:p w14:paraId="1CC0407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167583B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GERIA</w:t>
            </w:r>
          </w:p>
          <w:p w14:paraId="354A308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7A34CEA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56EA046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6AB72AB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0FEDDB9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330ECD8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59F0B14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01CDD1D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5FA71C74" w14:textId="4FF76E1C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FB709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B6AF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E4116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chodu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7B62D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8AEF0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1B1BB1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449B314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S.05.02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0BDABF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Kula łokciowa z podparciem na</w:t>
            </w:r>
          </w:p>
          <w:p w14:paraId="5779CC6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przedramieniu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A4ABA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659B34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140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A40939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A6A38E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chodu i zaburzenia czynności chwytnej ręki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814FEB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87C400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0B70E6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642E8F" w14:textId="7D078F1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</w:t>
            </w:r>
            <w:r w:rsidR="00EF275C">
              <w:rPr>
                <w:rFonts w:ascii="Times New Roman" w:hAnsi="Times New Roman" w:cs="Times New Roman"/>
                <w:sz w:val="20"/>
              </w:rPr>
              <w:t>5</w:t>
            </w:r>
            <w:r w:rsidRPr="00594B3D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5B1AC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Kula pachowa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F6E0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C062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153F0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1F5A7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chodu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DF45A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0D6A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4E8F3F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19B10B98" w14:textId="1138DBB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S.06.0</w:t>
            </w:r>
            <w:r w:rsidR="00EF275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8168F3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Trójnóg albo czwórnóg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806E3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E113A4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75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5F4964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335B9E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chodu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F2A58F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6A2F6F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78F720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E31D6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S.07.01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EC8CE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Balkonik albo podpórka ułatwiająca chodzenie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65D8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079DBA5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49024FF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78C328B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71FF1C0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62E3F18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</w:t>
            </w:r>
          </w:p>
          <w:p w14:paraId="5DB54A3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0EED041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GERIA</w:t>
            </w:r>
          </w:p>
          <w:p w14:paraId="35C28D3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03B167C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47E7187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07A302B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13AB429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2C26E2E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6ADC041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15960BC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384F6D5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22B9CF" w14:textId="59ACF1DC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 zł</w:t>
            </w:r>
          </w:p>
          <w:p w14:paraId="013F292C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przypadku</w:t>
            </w:r>
          </w:p>
          <w:p w14:paraId="6F1B30D5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chodzika albo</w:t>
            </w:r>
          </w:p>
          <w:p w14:paraId="012D4FE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podpórki bez</w:t>
            </w:r>
          </w:p>
          <w:p w14:paraId="425ED49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kółek lub</w:t>
            </w:r>
          </w:p>
          <w:p w14:paraId="4B0E7AE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 2 kółkami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CB66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3E246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trwała dysfunkcja chodu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8140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F4633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83051A1" w14:textId="77777777" w:rsidTr="00023F10">
        <w:trPr>
          <w:cantSplit/>
          <w:trHeight w:val="19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1634B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FF1E0F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D51622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62FC2B1" w14:textId="5AC75F0F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350 zł</w:t>
            </w:r>
          </w:p>
          <w:p w14:paraId="514CED9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przypadku</w:t>
            </w:r>
          </w:p>
          <w:p w14:paraId="0F44C72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chodzika albo</w:t>
            </w:r>
          </w:p>
          <w:p w14:paraId="5C97F2B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podpórki z 3 lub</w:t>
            </w:r>
          </w:p>
          <w:p w14:paraId="4C47130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 kołami</w:t>
            </w:r>
          </w:p>
          <w:p w14:paraId="5DB19E0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wyposażonych</w:t>
            </w:r>
          </w:p>
          <w:p w14:paraId="02084C03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hamulec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358BDE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E7ACE5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4BCF8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F645C2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3638339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B88B4A" w14:textId="3E1AE33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C4952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Laska biała </w:t>
            </w:r>
            <w:proofErr w:type="spellStart"/>
            <w:r w:rsidRPr="00594B3D">
              <w:rPr>
                <w:rFonts w:cs="Times New Roman"/>
                <w:sz w:val="20"/>
              </w:rPr>
              <w:t>podpórcza</w:t>
            </w:r>
            <w:proofErr w:type="spellEnd"/>
            <w:r w:rsidRPr="00594B3D">
              <w:rPr>
                <w:rFonts w:cs="Times New Roman"/>
                <w:sz w:val="20"/>
              </w:rPr>
              <w:t xml:space="preserve"> nieskładana z odblaskami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C1D4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521C8B6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2C1CE16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6B01323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27EF7DF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29BFF91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</w:t>
            </w:r>
          </w:p>
          <w:p w14:paraId="44C3E66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2A6C0C9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GERIA</w:t>
            </w:r>
          </w:p>
          <w:p w14:paraId="0E2ABAC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184CC65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546244E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58FA6CC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OKU</w:t>
            </w:r>
          </w:p>
          <w:p w14:paraId="1A2C92E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3B0C2B4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5CE5966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6EC7525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6FAFCA6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45F4746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2B36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8D59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37395C" w14:textId="5BC0202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osoby niewidome i niedowidzące; z wyłączeniem jednoczesnego zaopatrzenia </w:t>
            </w:r>
            <w:r w:rsidR="003E629C">
              <w:rPr>
                <w:rFonts w:ascii="Times New Roman" w:hAnsi="Times New Roman" w:cs="Times New Roman"/>
                <w:sz w:val="20"/>
              </w:rPr>
              <w:t>w</w:t>
            </w:r>
            <w:r w:rsidR="00364B5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S.0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94B3D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02BA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B880F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3EC9370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520C436" w14:textId="5186B07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5140B9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Laska biała </w:t>
            </w:r>
            <w:proofErr w:type="spellStart"/>
            <w:r w:rsidRPr="00594B3D">
              <w:rPr>
                <w:rFonts w:cs="Times New Roman"/>
                <w:sz w:val="20"/>
              </w:rPr>
              <w:t>podpórcza</w:t>
            </w:r>
            <w:proofErr w:type="spellEnd"/>
            <w:r w:rsidRPr="00594B3D">
              <w:rPr>
                <w:rFonts w:cs="Times New Roman"/>
                <w:sz w:val="20"/>
              </w:rPr>
              <w:t xml:space="preserve"> składana z odblaskami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D0E17C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0B3A28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140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66F28C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317D21CE" w14:textId="67CCE19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osoby niewidome i niedowidzące; z wyłączeniem jednoczesnego zaopatrzenia </w:t>
            </w:r>
            <w:r w:rsidR="003E629C">
              <w:rPr>
                <w:rFonts w:ascii="Times New Roman" w:hAnsi="Times New Roman" w:cs="Times New Roman"/>
                <w:sz w:val="20"/>
              </w:rPr>
              <w:t>w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S.0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94B3D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886B3C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2ACA2C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A47BF3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11AE8" w14:textId="6EEB0F5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S.08.03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D233B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Laska biała orientacyjna nieskładana z odblaskami z możliwością wymiany końcówek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6A98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71924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05948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1F8D47" w14:textId="31F7AC4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osoby niewidome i niedowidzące; z wyłączeniem jednoczesnego zaopatrzenia </w:t>
            </w:r>
            <w:r w:rsidR="003E629C">
              <w:rPr>
                <w:rFonts w:ascii="Times New Roman" w:hAnsi="Times New Roman" w:cs="Times New Roman"/>
                <w:sz w:val="20"/>
              </w:rPr>
              <w:t>w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S.0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94B3D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7BCA6B" w14:textId="71AF120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111462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45BA7E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D7F124C" w14:textId="3E9FFEF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S.08.04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EEDB05E" w14:textId="2D96AFFF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Laska biała orientacyjna składana </w:t>
            </w:r>
            <w:r>
              <w:rPr>
                <w:rFonts w:cs="Times New Roman"/>
                <w:sz w:val="20"/>
              </w:rPr>
              <w:t>minimum</w:t>
            </w:r>
            <w:r w:rsidRPr="00594B3D">
              <w:rPr>
                <w:rFonts w:cs="Times New Roman"/>
                <w:sz w:val="20"/>
              </w:rPr>
              <w:t xml:space="preserve"> 3 częściowa z odblaskami z możliwością wymiany końcówek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F94004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BDBA6F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4A23A3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3E9FFEA9" w14:textId="6076EF3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osoby niewidome i niedowidzące; z wyłączeniem jednoczesnego zaopatrzenia </w:t>
            </w:r>
            <w:r w:rsidR="003E629C">
              <w:rPr>
                <w:rFonts w:ascii="Times New Roman" w:hAnsi="Times New Roman" w:cs="Times New Roman"/>
                <w:sz w:val="20"/>
              </w:rPr>
              <w:t>w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S.0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94B3D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AF97975" w14:textId="087DEC9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FB52BB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5704C5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455C9B" w14:textId="369730F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S.08.05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FE5A4F" w14:textId="08EA928C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Laska biała sygnalizacyjna </w:t>
            </w:r>
            <w:r>
              <w:rPr>
                <w:rFonts w:cs="Times New Roman"/>
                <w:sz w:val="20"/>
              </w:rPr>
              <w:t>minimum</w:t>
            </w:r>
            <w:r w:rsidRPr="00594B3D">
              <w:rPr>
                <w:rFonts w:cs="Times New Roman"/>
                <w:sz w:val="20"/>
              </w:rPr>
              <w:t xml:space="preserve"> 5 częściowa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B64C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655E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220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B35F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215E6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osoby niewidome i niedowidzące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E846E" w14:textId="7717214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9B5DF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8F4CF95" w14:textId="77777777" w:rsidTr="00023F10">
        <w:trPr>
          <w:cantSplit/>
          <w:trHeight w:val="3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2E1C6B" w14:textId="01355EA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S.08.06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4051B4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Wymienna końcówka do białej laski orientacyjnej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F5182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E21C11D" w14:textId="38BB7EBB" w:rsidR="00981A41" w:rsidRPr="00204442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FFA317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48FB2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osoby niewidome i niedowidzące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D7B4E1" w14:textId="169E94A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C42C7B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59B6F2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C7D2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E9AB2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574E7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6AACA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60 zł za sztukę końcówka obrotowa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6F93E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8A1F6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43AB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AC649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740F525E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703FD3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S.09.01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F15FCD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Balkonik specjalny dla dzieci z odciążeniem tułowia, umożliwiający przemieszczanie się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991F0F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2ED60F5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6518689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7471EBE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5173145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46DF51C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05002E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88CFF3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4278E89" w14:textId="5022CA6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od rozpoczęcia 3. do ukończenia 18. roku życia wymagające wspomagania chodu z odciążeniem tułowia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z wyłączeniem jednoczesnego zaopatrzenia w </w:t>
            </w:r>
            <w:r>
              <w:rPr>
                <w:rFonts w:ascii="Times New Roman" w:hAnsi="Times New Roman" w:cs="Times New Roman"/>
                <w:sz w:val="20"/>
              </w:rPr>
              <w:t>S.10.01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C9416C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4839FF9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45919E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0AD7CC6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3CA10D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proofErr w:type="spellStart"/>
            <w:r w:rsidRPr="00594B3D">
              <w:rPr>
                <w:rFonts w:cs="Times New Roman"/>
                <w:sz w:val="20"/>
              </w:rPr>
              <w:t>Pionizator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9F4FE7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56D4015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1E43363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1384129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4CC9AAD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6FAC6D6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4EDB3B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E14C01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D1ACE56" w14:textId="11EBB9E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schorzenia wymagające pionizacji ze stabilizacją tułowia, obręczy biodrowej i kończyn dolnych (z wyłączeniem jednoczesnego zaopatrzenia w </w:t>
            </w:r>
            <w:r>
              <w:rPr>
                <w:rFonts w:ascii="Times New Roman" w:hAnsi="Times New Roman" w:cs="Times New Roman"/>
                <w:sz w:val="20"/>
              </w:rPr>
              <w:t>S.09.01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lub </w:t>
            </w:r>
            <w:r>
              <w:rPr>
                <w:rFonts w:ascii="Times New Roman" w:hAnsi="Times New Roman" w:cs="Times New Roman"/>
                <w:sz w:val="20"/>
              </w:rPr>
              <w:t>S.11.01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86A7CE6" w14:textId="5FB51F3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</w:t>
            </w:r>
            <w:r>
              <w:rPr>
                <w:rFonts w:ascii="Times New Roman" w:hAnsi="Times New Roman" w:cs="Times New Roman"/>
                <w:sz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846849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</w:tr>
      <w:tr w:rsidR="00981A41" w:rsidRPr="00594B3D" w14:paraId="6325EC48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94286B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837A46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Urządzenie </w:t>
            </w:r>
            <w:proofErr w:type="spellStart"/>
            <w:r w:rsidRPr="00594B3D">
              <w:rPr>
                <w:rFonts w:cs="Times New Roman"/>
                <w:sz w:val="20"/>
              </w:rPr>
              <w:t>multifunkcyjne</w:t>
            </w:r>
            <w:proofErr w:type="spellEnd"/>
            <w:r w:rsidRPr="00594B3D">
              <w:rPr>
                <w:rFonts w:cs="Times New Roman"/>
                <w:sz w:val="20"/>
              </w:rPr>
              <w:t>: funkcja pionizacji, stabilizacji</w:t>
            </w:r>
          </w:p>
          <w:p w14:paraId="39AACF8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 pozycji siedzącej i leżącej z funkcją transportową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8E8F65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4C3E4DB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0D37C8C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301E8B0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1EC96F3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30BCE76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A0714E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CB955E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D2262E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do ukończenia 18. roku życia – schorzenia wymagające pionizacji ze</w:t>
            </w:r>
          </w:p>
          <w:p w14:paraId="3B3910C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stabilizacją tułowia, obręczy biodrowej i kończyn dolnych (z wyłączeniem</w:t>
            </w:r>
          </w:p>
          <w:p w14:paraId="1745B2D5" w14:textId="21C5A91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jednoczesnego zaopatrzenia w </w:t>
            </w:r>
            <w:r>
              <w:rPr>
                <w:rFonts w:ascii="Times New Roman" w:hAnsi="Times New Roman" w:cs="Times New Roman"/>
                <w:sz w:val="20"/>
              </w:rPr>
              <w:t>S.09.01</w:t>
            </w:r>
            <w:r w:rsidR="003E62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lub S.10.01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7EA579D" w14:textId="5A11243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243011C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960 zł</w:t>
            </w:r>
          </w:p>
        </w:tc>
      </w:tr>
      <w:tr w:rsidR="00981A41" w:rsidRPr="00594B3D" w14:paraId="60AD10C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40E677D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48FA22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Wózek inwalidzki standardowy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54DB85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41A4F41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7033CE5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0E80F41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04201D3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5F0CEC0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0DC7420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303CC19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25DB766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6F5B12C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13EB6A2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4955282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62F11D0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6F47C3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C4E844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B347A84" w14:textId="7D7413C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trwała dysfunkcja ograniczająca samodzielne chodzenie;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S.13.01 lub S.15.01, lub S.16.01, lub S.17.01, lub S.18.01,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74D101D" w14:textId="7FA16EB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raz na 5 lat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4270139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180 zł</w:t>
            </w:r>
          </w:p>
        </w:tc>
      </w:tr>
      <w:tr w:rsidR="00981A41" w:rsidRPr="00594B3D" w14:paraId="0C842F69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A6A6D1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FE8561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Wózek inwalidzki ze stopów lekkich, z systemem szybkiego montażu i demontażu kół, składany,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F3C5DF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9ECC45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1700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B35E72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DF15B98" w14:textId="69289DF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trwała dysfunkcja uniemożliwiająca samodzielne chodzenie;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S.15.01, lub S.16.01, lub S.17.01, lub S.18.01,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F53B874" w14:textId="4A31D1B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  <w:r w:rsidRPr="00594B3D">
              <w:rPr>
                <w:sz w:val="20"/>
              </w:rPr>
              <w:t>raz na 5 lat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9D7F2A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510 zł</w:t>
            </w:r>
          </w:p>
        </w:tc>
      </w:tr>
      <w:tr w:rsidR="00981A41" w:rsidRPr="00594B3D" w14:paraId="799986C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461B7A9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S.14.01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73B4D4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Wózek inwalidzki dziecięcy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9103C6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6EEA7B0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347DE70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5D14AF3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7D92A93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7E73AEA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3701062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3D54ED6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7E23E12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41818E7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2243BB2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1B6FC96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2A8DF5B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2317648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5377CDE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624033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E9C5A6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F45F4B1" w14:textId="5641D48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dzieci od rozpoczęcia 3. do ukończenia 18. roku życia z trwałymi dysfunkcjami ograniczającymi samodzielne chodzenie;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S.15.02 lub S.20.01, lub S.21.01, lub S.22.01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9C9161F" w14:textId="3BCC8C5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2628BC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C8B8AB4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1D40AD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S.15.01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EB164E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Wózek inwalidzki aktywny o napędzie ręcznym, składany lub nie, o masie z kołami do 16 kg, koła napędowe z systemem szybkiego montażu i demontażu, regulacja środka ciężkości, możliwość jazdy w balansie na dwóch tylnych kołach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679AB1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44A681A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42C7CE4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0640B2D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7B19950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1F7827B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5F981AB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69453DF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2066E6A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6AB57CE" w14:textId="3683A5F9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4500 zł wózek inwalidzki o wadze do 12 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544A1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AAAF613" w14:textId="06ACD07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dorośli z trwałymi dysfunkcjami ograniczającymi samodzielne chodzenie, z zachowaniem sprawności w kończynach górnych umożliwiającej samodzielne poruszanie się na wózku;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S.16.01, lub S.17.01, lub S.18.01,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BAF06B3" w14:textId="4C9A22D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4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4A0EC07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</w:tr>
      <w:tr w:rsidR="00981A41" w:rsidRPr="00594B3D" w14:paraId="2B33141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55042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88CB08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5CB72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7EC49E2" w14:textId="2EC535D3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2000 zł wózek</w:t>
            </w:r>
          </w:p>
          <w:p w14:paraId="1EDB4BB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inwalidzki</w:t>
            </w:r>
          </w:p>
          <w:p w14:paraId="5DF401B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 wadze do 16 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F3CF8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86E6C4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F3BC23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96B88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32B0C26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196EE3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S.15.02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63E1D8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Wózek inwalidzki aktywny o napędzie ręcznym, składany lub nie, o masie z kołami do 12 kg, koła napędowe z systemem szybkiego montażu i demontażu, regulacja środka ciężkości, możliwość jazdy w balansie na dwóch tylnych kołach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7FFCAE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3B184B0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2E03F59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68F22AE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2D63BEF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66A22A0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7632302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7E6DD5B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NEUROCHI</w:t>
            </w:r>
          </w:p>
          <w:p w14:paraId="56AD3C2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ORTO TRAUMA</w:t>
            </w:r>
          </w:p>
          <w:p w14:paraId="4EE885B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495DD0F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F272CCA" w14:textId="5EAEB106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4500 zł wózek</w:t>
            </w:r>
          </w:p>
          <w:p w14:paraId="0CEE01AD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inwalidzki</w:t>
            </w:r>
          </w:p>
          <w:p w14:paraId="21C2F77B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 wadze do 10 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9CF4E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6C7692" w14:textId="6ECA170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dzieci od rozpoczęcia 3. do ukończenia 18. roku życia z trwałymi dysfunkcjami ograniczającymi samodzielne chodzenie, z zachowaniem sprawności w kończynach górnych umożliwiającej samodzielne poruszanie się na wózku;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S.14.01 lub S.20.01, lub S.21.01, lub S.22.01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30D9669" w14:textId="72FA033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B4FE5AE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</w:tr>
      <w:tr w:rsidR="00981A41" w:rsidRPr="00594B3D" w14:paraId="6468D6E6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57DC04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475A8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0682CD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78CA7AB" w14:textId="59E37928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2000 zł wózek inwalidzki o wadze do 12 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091F1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FB8D2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F61EC8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ABCB49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7D6DA33B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50931C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S.16.01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CC7CC00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specjalny o napędzie ręcznym jednostronnym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7EA0FF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79743DA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7B6DA98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390D57B7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4FEADFD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00995B0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646BA7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26B6E2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E6D78C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8BEC7F1" w14:textId="06ABE42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narządu ruchu uniemożliwiające samodzielne chodzenie, z zachowaniem jednostronnej sprawności kończyny górnej umożliwiającej samodzielny napęd wózka;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S.13.01, lub S.15.01, lub S.17.01, lub S.18.01,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3A092458" w14:textId="2063259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4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BC41BD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</w:tr>
      <w:tr w:rsidR="00981A41" w:rsidRPr="00594B3D" w14:paraId="0058A7A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21C063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S.17.01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828637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stabilizujący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07BEE0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D680FD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C34578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4F0F237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12D02B4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571987B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0977EBB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89AB7D3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28B0C8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B6C0F40" w14:textId="71D6AE3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narządu ruchu uniemożliwiające chodzenie oraz samodzielny napęd wózka inwalidzkiego; ograniczona zdolność do samodzielnego zachowania pozycji siedzącej, wymagająca stabilizacji głowy lub pleców;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S.13.01, lub S.15.01, lub S.16.01, lub S.18.01,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B91E849" w14:textId="7BEC5E9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4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78910D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600 zł</w:t>
            </w:r>
          </w:p>
        </w:tc>
      </w:tr>
      <w:tr w:rsidR="00981A41" w:rsidRPr="00594B3D" w14:paraId="154E2D0A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4259D4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S.18.01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2103359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spacerowy bierny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28E8AD1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1703139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81CFB2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1ADBB76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7A188EA3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1B24EC5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728B9973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08AB46E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4000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438D04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29B186B" w14:textId="53E6B41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dysfunkcje narządu ruchu uniemożliwiające samodzielne chodzenie i wymagające stabilizacji ciała co najmniej w pozycji półleżącej i siedzącej oraz wymagające systemu podparcia wynikającego z indywidualnych dysfunkcji; brak zdolności do samodzielnego zachowania pozycji siedzącej;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S.13.01, lub S.15.01, lub S.16.01, lub S.17.01, lub S.19.01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304BEE6" w14:textId="603790F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4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81C6B5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1200 zł</w:t>
            </w:r>
          </w:p>
        </w:tc>
      </w:tr>
      <w:tr w:rsidR="00981A41" w:rsidRPr="00594B3D" w14:paraId="0D42B22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322A2F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S.19.01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2D29867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elektryczny dla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42D639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C5245D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B4EF6FF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6F664197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40EF3D7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3515983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87DEA6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196122A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543973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D0C2D02" w14:textId="643C4D8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dysfunkcje narządu ruchu wykluczające chodzenie lub samodzielne poruszanie się na wózk</w:t>
            </w: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z napędem ręcznym przy zachowaniu zdolności do samodzielnego sterowania wózkiem elektrycznym; z wyłączeniem wózka typu skuter;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S.12.01 lub S.13.01, lub S.15.01, lub S.16.01, lub S.17.01, lub S.18.01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7278963" w14:textId="3D2C79B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4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2CE3E8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1500 zł</w:t>
            </w:r>
          </w:p>
        </w:tc>
      </w:tr>
      <w:tr w:rsidR="00981A41" w:rsidRPr="00594B3D" w14:paraId="55BD2C69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2B8DFC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S.20.01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196DA0D3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spacerowy dla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DBF75BA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5514277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013A608A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79647FA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1B54245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0603708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4D00D11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33626EB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23D687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8DEB51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2D51A5A" w14:textId="6AB6F7B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dzieci od rozpoczęcia 2. roku życia z dysfunkcjami kończyn dolnych i górnych uniemożliwiającymi chodzenie oraz samodzielny napęd wózka inwalidzkiego i wymagające częściowej stabilizacji co najmniej w pozycji siedzącej i półleżącej; z wyłączeniem przyczepki rowerowej </w:t>
            </w:r>
            <w:r>
              <w:rPr>
                <w:rFonts w:ascii="Times New Roman" w:hAnsi="Times New Roman" w:cs="Times New Roman"/>
                <w:sz w:val="20"/>
              </w:rPr>
              <w:t>lub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wózka dziecięcego typu parasolka;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S.14.01 lub S.15.02, lub S.21.01, lub S.22.01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0460CBFC" w14:textId="3F3DE02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07E3B7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</w:tr>
      <w:tr w:rsidR="00981A41" w:rsidRPr="00594B3D" w14:paraId="1FAA3B8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55D979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S.21.01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28DD88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 xml:space="preserve">Wózek inwalidzki </w:t>
            </w:r>
            <w:proofErr w:type="spellStart"/>
            <w:r w:rsidRPr="00594B3D">
              <w:rPr>
                <w:rFonts w:cs="Times New Roman"/>
                <w:bCs/>
                <w:sz w:val="20"/>
              </w:rPr>
              <w:t>multipozycyjny</w:t>
            </w:r>
            <w:proofErr w:type="spellEnd"/>
            <w:r w:rsidRPr="00594B3D">
              <w:rPr>
                <w:rFonts w:cs="Times New Roman"/>
                <w:bCs/>
                <w:sz w:val="20"/>
              </w:rPr>
              <w:t xml:space="preserve"> dla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16B83D89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351D74B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614111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0AE13D9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7E0451DF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06C5C290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6BC5CD2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1E5D206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5B0B60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3000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743331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80C7EA2" w14:textId="0849D4A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dzieci od rozpoczęcia 2. roku życia z dysfunkcjami narządu ruchu uniemożliwiającymi samodzielne chodzenie i wymagające stabilizacji ciała w pozycji leżącej, półleżącej i siedzącej oraz pozycjonowania;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S.14.01 lub S.15.02, lub S.20.01, lub S.22.01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262CEF0" w14:textId="7A3E608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3A9AEF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</w:tr>
      <w:tr w:rsidR="00981A41" w:rsidRPr="00594B3D" w14:paraId="205AD6E2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0B9B4C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S.22.01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F592C3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Wózek inwalidzki elektryczny dla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B02A987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202E6E9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3054984E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3863A3D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6190DE6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ONKO KLIN</w:t>
            </w:r>
          </w:p>
          <w:p w14:paraId="0DB0B57E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4F2F4C5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  <w:p w14:paraId="649137FE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21DEB8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5000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0E2901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EBE6C3D" w14:textId="5528996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dzieci od rozpoczęcia 3. roku życia z dysfunkcjami narządu ruchu wykluczającymi chodzenie lub samodzielne poruszanie się na wózku z napędem ręcznym przy zachowaniu zdolności do samodzielnego sterowania wózkiem elektrycznym; z wyłączeniem wózka typu skuter;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S.14.01 lub S.15.02, lub S.20.01, lub S.21.01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A4B4E9A" w14:textId="5DEE314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lata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EF6A8C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613601C" w14:textId="34C82815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1500 zł</w:t>
            </w:r>
          </w:p>
        </w:tc>
      </w:tr>
      <w:tr w:rsidR="00981A41" w:rsidRPr="00594B3D" w14:paraId="2ADC0E2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7F2653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S.23.01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9226D11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Siedzisko ortopedyczne dla dzieci stabilizujące plecy i głowę, z wyłączeniem fotelika samochodowego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08BED67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1C36F41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033EF42B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MED RODZ</w:t>
            </w:r>
          </w:p>
          <w:p w14:paraId="2129D8F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5D75FA56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1211AE5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4B59945F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469DE1C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PEDIA</w:t>
            </w:r>
          </w:p>
          <w:p w14:paraId="31EB1391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POZ</w:t>
            </w:r>
          </w:p>
          <w:p w14:paraId="225A62B7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089D37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2000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28111B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6C91121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dzieci do ukończenia 18. roku życia – trwałe choroby uniemożliwiające samodzielne utrzymanie prawidłowej postawy ciała oraz stany wymagające stabilizacji pleców i głowy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pełnokontaktowego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oparcia tułowia podczas siedzenia oraz stabilizacji głowy)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46ED5C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B0C887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FED2560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717CE9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S.24.01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75DBB05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Pełzak do raczkowania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71DC76D2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CHI DZI</w:t>
            </w:r>
          </w:p>
          <w:p w14:paraId="31C7457C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FIZJO SPEC</w:t>
            </w:r>
          </w:p>
          <w:p w14:paraId="44C16EC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MED RODZ</w:t>
            </w:r>
          </w:p>
          <w:p w14:paraId="4BC4969F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</w:t>
            </w:r>
          </w:p>
          <w:p w14:paraId="4FD33E08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 DZI</w:t>
            </w:r>
          </w:p>
          <w:p w14:paraId="75FFA4CD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NEUROCHI</w:t>
            </w:r>
          </w:p>
          <w:p w14:paraId="6B623BE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ORTO TRAUMA</w:t>
            </w:r>
          </w:p>
          <w:p w14:paraId="32A07791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PEDIA</w:t>
            </w:r>
          </w:p>
          <w:p w14:paraId="5117B224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POZ</w:t>
            </w:r>
          </w:p>
          <w:p w14:paraId="1519FF53" w14:textId="77777777" w:rsidR="00981A41" w:rsidRPr="00594B3D" w:rsidRDefault="00981A41" w:rsidP="00981A41">
            <w:pPr>
              <w:rPr>
                <w:rFonts w:cs="Times New Roman"/>
                <w:bCs/>
                <w:sz w:val="20"/>
              </w:rPr>
            </w:pPr>
            <w:r w:rsidRPr="00594B3D">
              <w:rPr>
                <w:rFonts w:cs="Times New Roman"/>
                <w:bCs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164CA6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kern w:val="0"/>
                <w:sz w:val="20"/>
              </w:rPr>
            </w:pPr>
            <w:r w:rsidRPr="00594B3D">
              <w:rPr>
                <w:rFonts w:ascii="Times New Roman" w:hAnsi="Times New Roman" w:cs="Times New Roman"/>
                <w:kern w:val="0"/>
                <w:sz w:val="20"/>
              </w:rPr>
              <w:t>120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2B499B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5790CD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niedowłady mięśniowe u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1FED8EE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2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78F4F9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521699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0FEDC4" w14:textId="59DC06B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T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Wyroby medyczne produkowane seryjnie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tracheostomijne</w:t>
            </w:r>
            <w:proofErr w:type="spellEnd"/>
          </w:p>
        </w:tc>
      </w:tr>
      <w:tr w:rsidR="00981A41" w:rsidRPr="00594B3D" w14:paraId="1DD906C3" w14:textId="77777777" w:rsidTr="00023F10">
        <w:trPr>
          <w:cantSplit/>
          <w:trHeight w:val="24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2DDBD923" w14:textId="473877F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T.01.01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625D80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Krtań elektroniczna (aparat wspomagający mowę)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54DE376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</w:t>
            </w:r>
          </w:p>
          <w:p w14:paraId="6BFF30B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 FON</w:t>
            </w:r>
          </w:p>
          <w:p w14:paraId="37FDE52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224DEEC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22CF073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72E2B934" w14:textId="27DFC4A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FON</w:t>
            </w:r>
          </w:p>
          <w:p w14:paraId="5114EF5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2B2E324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264B693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OTOLARYNGO</w:t>
            </w:r>
          </w:p>
          <w:p w14:paraId="36104F4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2ABD362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1FC29718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 DZI</w:t>
            </w:r>
          </w:p>
          <w:p w14:paraId="4DB771EB" w14:textId="77777777" w:rsidR="00981A41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PALI HOSP</w:t>
            </w:r>
          </w:p>
          <w:p w14:paraId="37D318DC" w14:textId="0D80DB2F" w:rsidR="00981A41" w:rsidRPr="00794BE5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86D8D9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DDD68E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120EC66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stan po usunięciu krtani z powodu nowotworu; stan po ciężkich urazach krtani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BDE3EC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81A23B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67471FD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9E5343E" w14:textId="68A5BCD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T.02.01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911FA5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Rurka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tracheostomijna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wraz z zapasowym wkładem do 3 sztuk albo rurka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tracheostomijna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silikonowa 1 sztuka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BE21A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</w:t>
            </w:r>
          </w:p>
          <w:p w14:paraId="161D6D5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 FON</w:t>
            </w:r>
          </w:p>
          <w:p w14:paraId="01F8778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340D3B9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7AB51F9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118A237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FON</w:t>
            </w:r>
          </w:p>
          <w:p w14:paraId="7B7EB7C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475D7F0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68DEDD5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OTOLARYNGO</w:t>
            </w:r>
          </w:p>
          <w:p w14:paraId="48DD925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lastRenderedPageBreak/>
              <w:t>OTOLARYNGO DZI</w:t>
            </w:r>
          </w:p>
          <w:p w14:paraId="77430D1B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6186A0AA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 DZI</w:t>
            </w:r>
          </w:p>
          <w:p w14:paraId="29521C91" w14:textId="56703464" w:rsidR="00981A41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PALI HOSP</w:t>
            </w:r>
          </w:p>
          <w:p w14:paraId="58FE57E6" w14:textId="209DA7B9" w:rsidR="00981A41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PIEL POŁ KONT</w:t>
            </w:r>
          </w:p>
          <w:p w14:paraId="625AC349" w14:textId="2C70723D" w:rsidR="00981A41" w:rsidRPr="00594B3D" w:rsidRDefault="00981A41" w:rsidP="00981A41">
            <w:pPr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02B8BC" w14:textId="4011F8B9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lastRenderedPageBreak/>
              <w:t xml:space="preserve">150 zł </w:t>
            </w:r>
            <w:r>
              <w:rPr>
                <w:rFonts w:cs="Times New Roman"/>
                <w:sz w:val="20"/>
              </w:rPr>
              <w:t xml:space="preserve">za sztukę </w:t>
            </w:r>
            <w:r w:rsidRPr="00594B3D">
              <w:rPr>
                <w:rFonts w:cs="Times New Roman"/>
                <w:sz w:val="20"/>
              </w:rPr>
              <w:t xml:space="preserve">rurka </w:t>
            </w:r>
            <w:proofErr w:type="spellStart"/>
            <w:r w:rsidRPr="00594B3D">
              <w:rPr>
                <w:rFonts w:cs="Times New Roman"/>
                <w:sz w:val="20"/>
              </w:rPr>
              <w:t>tracheostomijna</w:t>
            </w:r>
            <w:proofErr w:type="spellEnd"/>
            <w:r w:rsidRPr="00594B3D">
              <w:rPr>
                <w:rFonts w:cs="Times New Roman"/>
                <w:sz w:val="20"/>
              </w:rPr>
              <w:t xml:space="preserve"> wraz z zapasowym wkładem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675EFB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57B37F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tracheostomia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2001A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DEC89EF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7FDDDA0" w14:textId="77777777" w:rsidTr="00023F10">
        <w:trPr>
          <w:cantSplit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C45BA6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A0D8DF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0BF03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0AF2E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D16477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C154B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5DB9CD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51CABF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FAE4B1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12C141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0CD0A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DADD6B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112CC7F" w14:textId="0C7FA1AF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235 zł za sztukę rurka </w:t>
            </w:r>
            <w:proofErr w:type="spellStart"/>
            <w:r w:rsidRPr="00594B3D">
              <w:rPr>
                <w:rFonts w:cs="Times New Roman"/>
                <w:sz w:val="20"/>
              </w:rPr>
              <w:t>tracheostomijna</w:t>
            </w:r>
            <w:proofErr w:type="spellEnd"/>
            <w:r w:rsidRPr="00594B3D">
              <w:rPr>
                <w:rFonts w:cs="Times New Roman"/>
                <w:sz w:val="20"/>
              </w:rPr>
              <w:t xml:space="preserve"> silikonowa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93C0FC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  <w:p w14:paraId="703752B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56CFA2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C511D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349577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134EBBEC" w14:textId="77777777" w:rsidTr="00023F10">
        <w:trPr>
          <w:cantSplit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82EAB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72A3D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A04BF5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32CF14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E30082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3B4B8B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71E754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86253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F22111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E8C19D6" w14:textId="4E27C69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T.03.01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C7FD0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Wymiennik ciepła i wilgoci HME do 35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6440BE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</w:t>
            </w:r>
          </w:p>
          <w:p w14:paraId="5B88921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 FON</w:t>
            </w:r>
          </w:p>
          <w:p w14:paraId="2158CCD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66B79AE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2CBDF28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0E0EB6E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FON</w:t>
            </w:r>
          </w:p>
          <w:p w14:paraId="658BB826" w14:textId="38C3D59F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PALI HOSP </w:t>
            </w:r>
          </w:p>
          <w:p w14:paraId="3C2469C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5BFB380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4FA0857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5C2CC67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OTOLARYNGO</w:t>
            </w:r>
          </w:p>
          <w:p w14:paraId="3CC607A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1420CF1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49B5600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OTORYNOLAR DZI</w:t>
            </w:r>
          </w:p>
          <w:p w14:paraId="4E31A8A3" w14:textId="77777777" w:rsidR="00981A41" w:rsidRPr="00594B3D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594B3D">
              <w:rPr>
                <w:rFonts w:cs="Times New Roman"/>
                <w:sz w:val="20"/>
              </w:rPr>
              <w:t>PIEL POŁ KONT</w:t>
            </w:r>
          </w:p>
          <w:p w14:paraId="621F429D" w14:textId="77777777" w:rsidR="00981A41" w:rsidRPr="00594B3D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594B3D">
              <w:rPr>
                <w:rFonts w:cs="Times New Roman"/>
                <w:sz w:val="20"/>
                <w:lang w:val="en-US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44B7339" w14:textId="176A6D33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16 zł za sztukę</w:t>
            </w:r>
          </w:p>
          <w:p w14:paraId="3D904B0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wymiennik</w:t>
            </w:r>
          </w:p>
          <w:p w14:paraId="639AB53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mocowany</w:t>
            </w:r>
          </w:p>
          <w:p w14:paraId="4126D3E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bezpośrednio do</w:t>
            </w:r>
          </w:p>
          <w:p w14:paraId="099B0A8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rurki</w:t>
            </w:r>
          </w:p>
          <w:p w14:paraId="1BEE86F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tracheostomijnej</w:t>
            </w:r>
            <w:proofErr w:type="spellEnd"/>
          </w:p>
          <w:p w14:paraId="28BCDA5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silikonowej</w:t>
            </w:r>
          </w:p>
          <w:p w14:paraId="701049C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 otworem</w:t>
            </w:r>
          </w:p>
          <w:p w14:paraId="3BEBA79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wlotowym</w:t>
            </w:r>
          </w:p>
          <w:p w14:paraId="5A894A8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 przekroju</w:t>
            </w:r>
          </w:p>
          <w:p w14:paraId="5FFE2FB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22 mm lub 23 mm lub na plaster mocujący,</w:t>
            </w:r>
          </w:p>
          <w:p w14:paraId="357911D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wyposażony w przycisk lub inne rozwiązanie</w:t>
            </w:r>
          </w:p>
          <w:p w14:paraId="00AE2BD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umożliwiające</w:t>
            </w:r>
          </w:p>
          <w:p w14:paraId="34D49C9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mówienie przez</w:t>
            </w:r>
          </w:p>
          <w:p w14:paraId="5B8728C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protezę głosową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33AE1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8ABC55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>laryngektomia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>całkowita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0BF3C0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miesiąc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36FB29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 xml:space="preserve">0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>zł</w:t>
            </w:r>
            <w:proofErr w:type="spellEnd"/>
          </w:p>
        </w:tc>
      </w:tr>
      <w:tr w:rsidR="00981A41" w:rsidRPr="00594B3D" w14:paraId="642EEF0E" w14:textId="77777777" w:rsidTr="00023F10">
        <w:trPr>
          <w:cantSplit/>
          <w:trHeight w:val="19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8F72DF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DAC6CC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D5B94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432A300" w14:textId="68EC00F6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5,8 zł za sztukę wymiennik</w:t>
            </w:r>
          </w:p>
          <w:p w14:paraId="35A423A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mocowany</w:t>
            </w:r>
          </w:p>
          <w:p w14:paraId="74F8595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bezpośrednio do</w:t>
            </w:r>
          </w:p>
          <w:p w14:paraId="7687533C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rurki</w:t>
            </w:r>
          </w:p>
          <w:p w14:paraId="40912AB2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tracheostomijnej</w:t>
            </w:r>
            <w:proofErr w:type="spellEnd"/>
          </w:p>
          <w:p w14:paraId="1C1FB8EC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wraz </w:t>
            </w:r>
          </w:p>
          <w:p w14:paraId="0805E97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 zapasowym</w:t>
            </w:r>
          </w:p>
          <w:p w14:paraId="65D92DE6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wkładem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7C2C3F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5E3EA4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39EF3E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FF4CB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6473F9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795DF79" w14:textId="2CE2D7A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T.04.01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BAB1AAB" w14:textId="40EDC97D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Plaster do mocowania filtrów HME do 20 szt</w:t>
            </w:r>
            <w:r>
              <w:rPr>
                <w:rFonts w:ascii="Times New Roman" w:hAnsi="Times New Roman" w:cs="Times New Roman"/>
                <w:sz w:val="20"/>
              </w:rPr>
              <w:t>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7E2AF9B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</w:t>
            </w:r>
          </w:p>
          <w:p w14:paraId="51BBF63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AUDIO FON</w:t>
            </w:r>
          </w:p>
          <w:p w14:paraId="32E28B0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37FD6C7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10368C3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17ADC6F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FON</w:t>
            </w:r>
          </w:p>
          <w:p w14:paraId="00B5BE6E" w14:textId="7736DD7F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PALI HOSP </w:t>
            </w:r>
          </w:p>
          <w:p w14:paraId="5757424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4995653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0359F89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2DA225A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OTOLARYNGO</w:t>
            </w:r>
          </w:p>
          <w:p w14:paraId="408C248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5B614DB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OTORYNOLAR</w:t>
            </w:r>
          </w:p>
          <w:p w14:paraId="3EEF520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OTORYNOLAR DZI</w:t>
            </w:r>
          </w:p>
          <w:p w14:paraId="7E2B9E20" w14:textId="77777777" w:rsidR="00981A41" w:rsidRPr="00594B3D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594B3D">
              <w:rPr>
                <w:rFonts w:cs="Times New Roman"/>
                <w:sz w:val="20"/>
              </w:rPr>
              <w:t>PIEL POŁ KONT</w:t>
            </w:r>
          </w:p>
          <w:p w14:paraId="6A5E36E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  <w:lang w:val="en-US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B6DDAF8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22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07630C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51398C6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>laryngektomia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>całkowita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7CCCE1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770A6EB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5F4E0AA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086280D3" w14:textId="5DDAAB2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U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Wyroby medyczne produkowane seryjnie wspomagające układ oddechowy </w:t>
            </w:r>
          </w:p>
        </w:tc>
      </w:tr>
      <w:tr w:rsidR="00981A41" w:rsidRPr="00594B3D" w14:paraId="0EE1DD8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E5BB492" w14:textId="6457678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U.01.01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F2B249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Cewniki jednorazowe do odsysania górnych dróg oddechowych do 180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3526E59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ANESTEZJO</w:t>
            </w:r>
          </w:p>
          <w:p w14:paraId="3042586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</w:t>
            </w:r>
          </w:p>
          <w:p w14:paraId="7C452D2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 DZI</w:t>
            </w:r>
          </w:p>
          <w:p w14:paraId="04E1CF3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65D744A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OGÓL</w:t>
            </w:r>
          </w:p>
          <w:p w14:paraId="0E72769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583B6AB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FELCZER</w:t>
            </w:r>
          </w:p>
          <w:p w14:paraId="7A7A111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</w:t>
            </w:r>
          </w:p>
          <w:p w14:paraId="37EDE5E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 DZI</w:t>
            </w:r>
          </w:p>
          <w:p w14:paraId="3C99032B" w14:textId="35ECBF8F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PALI HOSP </w:t>
            </w:r>
          </w:p>
          <w:p w14:paraId="551B49F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481EB74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5D69E59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2B994DD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334C134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7DBD475F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75B3B8BE" w14:textId="47859E29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AC348D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0,80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0CDFE4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9A1B18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schorzenia wymagające odsysania górnych dróg oddechowych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B2474E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50A6178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A4EDFB4" w14:textId="77777777" w:rsidTr="00023F10">
        <w:trPr>
          <w:cantSplit/>
          <w:trHeight w:val="11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9FB6593" w14:textId="4E70744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U.02.01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C74655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Aparat do leczenia obturacyjnego bezdechu sennego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86153A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 PŁUC</w:t>
            </w:r>
          </w:p>
          <w:p w14:paraId="78D3610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 DZI</w:t>
            </w:r>
          </w:p>
          <w:p w14:paraId="603EDD5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66BEB75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</w:t>
            </w:r>
          </w:p>
          <w:p w14:paraId="3D8D335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 DZI</w:t>
            </w:r>
          </w:p>
          <w:p w14:paraId="6CF67DA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474001C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KARDIO</w:t>
            </w:r>
          </w:p>
          <w:p w14:paraId="7D90340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5D9A0347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20291ED4" w14:textId="40EB3A21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49071A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465B85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D5DA7D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obturacyjny bezdech senny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CFBB7F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5 lat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CD8407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630 zł</w:t>
            </w:r>
          </w:p>
        </w:tc>
      </w:tr>
      <w:tr w:rsidR="00981A41" w:rsidRPr="00594B3D" w14:paraId="55396AE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E8CA1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39DBC0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444DE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86DC1E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5B4A83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EA7068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B21EC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453283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A75DFD6" w14:textId="77777777" w:rsidTr="00023F10">
        <w:trPr>
          <w:cantSplit/>
          <w:trHeight w:val="17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C6822D" w14:textId="79D6D41B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U.02.02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87CA78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Maska do aparatu do leczenia obturacyjnego bezdechu sennego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134B6B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 PŁUC</w:t>
            </w:r>
          </w:p>
          <w:p w14:paraId="1E51A8C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 DZI</w:t>
            </w:r>
          </w:p>
          <w:p w14:paraId="3DC4932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394E86E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149B15A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</w:t>
            </w:r>
          </w:p>
          <w:p w14:paraId="1C9B770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 DZI</w:t>
            </w:r>
          </w:p>
          <w:p w14:paraId="1332E21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2218B1A6" w14:textId="2D4781FB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PALI HOSP </w:t>
            </w:r>
          </w:p>
          <w:p w14:paraId="2863FB9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KARDIO</w:t>
            </w:r>
          </w:p>
          <w:p w14:paraId="1EB83C0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1CE3C6C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694D081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4B3C781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1751C868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69D77EAA" w14:textId="09463D37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B23331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06B284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0% dzieci do ukończenia 18. roku życia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9F53DD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obturacyjny bezdech senny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51C88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86CD1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46E3FEF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7190CD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0EE78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D5FCD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9519E2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B2DBE3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4E677A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8831C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BEB8F43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28AC0AD2" w14:textId="77777777" w:rsidTr="00023F10">
        <w:trPr>
          <w:cantSplit/>
          <w:trHeight w:val="17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33B92CDD" w14:textId="60DF642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U.03.01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61FAD9A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Nebulizator (generator aerozolu)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7D8EF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 PŁUC</w:t>
            </w:r>
          </w:p>
          <w:p w14:paraId="3EE1D69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 DZI</w:t>
            </w:r>
          </w:p>
          <w:p w14:paraId="78F268A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06A5839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16B534C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</w:t>
            </w:r>
          </w:p>
          <w:p w14:paraId="40B7A89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 DZI</w:t>
            </w:r>
          </w:p>
          <w:p w14:paraId="60CB75F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78790E51" w14:textId="59B2DC16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5727433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184A96A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00837B2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4F18A79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3DBC7D30" w14:textId="77777777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POZ</w:t>
            </w:r>
          </w:p>
          <w:p w14:paraId="7FE22192" w14:textId="44251EDE" w:rsidR="00981A41" w:rsidRPr="00C02A15" w:rsidRDefault="00981A41" w:rsidP="00981A41">
            <w:pPr>
              <w:rPr>
                <w:sz w:val="20"/>
              </w:rPr>
            </w:pPr>
            <w:r w:rsidRPr="00794BE5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12EE1E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E9D9BD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1F711633" w14:textId="76BDAC21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mukowiscydoza; pierwotna dyskineza rzęsek;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U.03.02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06D5CB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E8BEA6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35C5E3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B27E3DE" w14:textId="50F168B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U.03.02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45DA3B9" w14:textId="403C8CA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Inhalator pneumatyczny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75ED59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C34AC31" w14:textId="31543C3C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4B3D">
              <w:rPr>
                <w:rFonts w:ascii="Times New Roman" w:hAnsi="Times New Roman" w:cs="Times New Roman"/>
                <w:sz w:val="20"/>
              </w:rPr>
              <w:t>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BBE9F5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AF336F3" w14:textId="320B3883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mukowiscydoza; pierwotna dyskineza rzęsek;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U.03.01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6F8FF58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00CAE914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222676A" w14:textId="77777777" w:rsidTr="00023F10">
        <w:trPr>
          <w:cantSplit/>
          <w:trHeight w:val="6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09961A94" w14:textId="3445DB6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U.04.01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E865525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Głowica do inhalatora</w:t>
            </w:r>
          </w:p>
          <w:p w14:paraId="627D61E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membranowego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22022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 PŁUC</w:t>
            </w:r>
          </w:p>
          <w:p w14:paraId="56B9A28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 DZI</w:t>
            </w:r>
          </w:p>
          <w:p w14:paraId="2A9DFC5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09E5D4B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511E6525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</w:t>
            </w:r>
          </w:p>
          <w:p w14:paraId="161B0F2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FTYZJATR DZI</w:t>
            </w:r>
          </w:p>
          <w:p w14:paraId="2721861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GERIA</w:t>
            </w:r>
          </w:p>
          <w:p w14:paraId="4C22E7CB" w14:textId="7656E809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PALI HOSP </w:t>
            </w:r>
          </w:p>
          <w:p w14:paraId="722327B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LARYNGO</w:t>
            </w:r>
          </w:p>
          <w:p w14:paraId="49B88B6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47C9A18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1D47669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6EC68C67" w14:textId="77777777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POZ</w:t>
            </w:r>
          </w:p>
          <w:p w14:paraId="57380D9E" w14:textId="6E499FE8" w:rsidR="00981A41" w:rsidRPr="00C02A15" w:rsidRDefault="00981A41" w:rsidP="00981A41">
            <w:pPr>
              <w:rPr>
                <w:sz w:val="20"/>
              </w:rPr>
            </w:pPr>
            <w:r w:rsidRPr="00794BE5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C6F40E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31A14A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A97BEC9" w14:textId="201FB97E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mukowiscydoza; pierwotna dyskineza rzęsek;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U.04.02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3A7EF6C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33CD9D90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050EEE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64000" w14:textId="4F93BA3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U.04.02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320875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Inhalator membranowy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7B3CC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79B0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800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6405C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3DBA9E" w14:textId="7C1BE179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mukowiscydoza; pierwotna dyskineza rzęsek; </w:t>
            </w:r>
            <w:r>
              <w:rPr>
                <w:rFonts w:ascii="Times New Roman" w:hAnsi="Times New Roman" w:cs="Times New Roman"/>
                <w:sz w:val="20"/>
              </w:rPr>
              <w:t xml:space="preserve">z wyłączeniem jednoczesnego zaopatrzenia </w:t>
            </w:r>
            <w:r w:rsidRPr="00594B3D">
              <w:rPr>
                <w:rFonts w:ascii="Times New Roman" w:hAnsi="Times New Roman" w:cs="Times New Roman"/>
                <w:sz w:val="20"/>
              </w:rPr>
              <w:t>w U.04.01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D22C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B1A6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792DA1E" w14:textId="77777777" w:rsidTr="00023F10">
        <w:trPr>
          <w:cantSplit/>
          <w:trHeight w:val="5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E92B8B" w14:textId="78989B2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16" w:name="_Hlk140762701"/>
            <w:r w:rsidRPr="00594B3D">
              <w:rPr>
                <w:rFonts w:ascii="Times New Roman" w:hAnsi="Times New Roman" w:cs="Times New Roman"/>
                <w:sz w:val="20"/>
              </w:rPr>
              <w:t>U.05.01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B862D2" w14:textId="3F0FEF0A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594B3D">
              <w:rPr>
                <w:rFonts w:ascii="Times New Roman" w:hAnsi="Times New Roman" w:cs="Times New Roman"/>
                <w:sz w:val="20"/>
              </w:rPr>
              <w:t>rządzeni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do</w:t>
            </w:r>
          </w:p>
          <w:p w14:paraId="75B3DBA4" w14:textId="783812B2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drenażu</w:t>
            </w:r>
            <w:r>
              <w:rPr>
                <w:rFonts w:ascii="Times New Roman" w:hAnsi="Times New Roman" w:cs="Times New Roman"/>
                <w:sz w:val="20"/>
              </w:rPr>
              <w:t xml:space="preserve"> układu oddechowego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wytwarzające</w:t>
            </w:r>
          </w:p>
          <w:p w14:paraId="0FFE1C1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podwyższone lub zmienne</w:t>
            </w:r>
          </w:p>
          <w:p w14:paraId="22894FFD" w14:textId="172A55F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ciśnienie wydechowe</w:t>
            </w:r>
            <w:r>
              <w:rPr>
                <w:rFonts w:ascii="Times New Roman" w:hAnsi="Times New Roman" w:cs="Times New Roman"/>
                <w:sz w:val="20"/>
              </w:rPr>
              <w:t xml:space="preserve">: zestaw oddechowy do drenażu autogenicznego albo trenażer oddechowy z manometrem lub bez manometru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CE736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012DBF8" w14:textId="39A073DA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 zł za sztukę zestaw oddechowy</w:t>
            </w:r>
          </w:p>
          <w:p w14:paraId="732D1B3D" w14:textId="6D9537C4" w:rsidR="00981A41" w:rsidRPr="00CE6A8B" w:rsidRDefault="00981A41" w:rsidP="00981A4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47AEC8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AD1743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mukowiscydoza; pierwotna dyskineza rzęsek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064A5D7" w14:textId="78C5F13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03B21F7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DBF9CC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2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0F14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64183" w14:textId="77777777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C01F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03AC6F" w14:textId="6944E836" w:rsidR="00981A41" w:rsidRDefault="00981A41" w:rsidP="00981A41">
            <w:r w:rsidRPr="00594B3D">
              <w:rPr>
                <w:rFonts w:cs="Times New Roman"/>
                <w:sz w:val="20"/>
              </w:rPr>
              <w:t>4</w:t>
            </w:r>
            <w:r>
              <w:rPr>
                <w:rFonts w:cs="Times New Roman"/>
                <w:sz w:val="20"/>
              </w:rPr>
              <w:t>70</w:t>
            </w:r>
            <w:r w:rsidRPr="00594B3D">
              <w:rPr>
                <w:rFonts w:cs="Times New Roman"/>
                <w:sz w:val="20"/>
              </w:rPr>
              <w:t xml:space="preserve"> zł</w:t>
            </w:r>
            <w:r>
              <w:rPr>
                <w:rFonts w:cs="Times New Roman"/>
                <w:sz w:val="20"/>
              </w:rPr>
              <w:t xml:space="preserve"> za sztukę trenażer oddechowy z manometrem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FADA0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BA8E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DC1FC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BCF2E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79E03EF" w14:textId="77777777" w:rsidTr="00023F10">
        <w:trPr>
          <w:cantSplit/>
          <w:trHeight w:val="4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AEF3B3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C07A2F" w14:textId="77777777" w:rsidR="00981A41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11C53F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6CECE93" w14:textId="28CB6230" w:rsidR="00981A41" w:rsidRDefault="00981A41" w:rsidP="00981A41">
            <w:r>
              <w:rPr>
                <w:rFonts w:cs="Times New Roman"/>
                <w:sz w:val="20"/>
              </w:rPr>
              <w:t>250 zł za sztukę trenażer oddechowy bez manometru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6D7CA0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F6F16B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3C8051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B78E2B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16"/>
      <w:tr w:rsidR="00981A41" w:rsidRPr="00594B3D" w14:paraId="3159AF3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77829" w14:textId="5EA4A065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W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Wyroby medyczne produkowane seryjnie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stomijne</w:t>
            </w:r>
            <w:proofErr w:type="spellEnd"/>
          </w:p>
        </w:tc>
      </w:tr>
      <w:tr w:rsidR="00981A41" w:rsidRPr="00594B3D" w14:paraId="26596AD8" w14:textId="77777777" w:rsidTr="00023F10">
        <w:trPr>
          <w:cantSplit/>
          <w:trHeight w:val="18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8A471AE" w14:textId="48E54CFC" w:rsidR="00981A41" w:rsidRPr="00594B3D" w:rsidRDefault="00981A41" w:rsidP="00E70259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W.01.01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A9F4B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Worki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 systemie jednoczęściowym lub dwuczęściowym lub płytki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lub worki do zbiórki moczu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), lub zestaw do irygacji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kolostomia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4EBF1D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2AAAE18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789A2ED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KLA PIER</w:t>
            </w:r>
          </w:p>
          <w:p w14:paraId="4E03B63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7F711F6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31CDEB89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SZCZ TWA</w:t>
            </w:r>
          </w:p>
          <w:p w14:paraId="37B31893" w14:textId="56FDC4CC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FIZJO SPEC</w:t>
            </w:r>
          </w:p>
          <w:p w14:paraId="43D1C734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GASTROENTERO</w:t>
            </w:r>
          </w:p>
          <w:p w14:paraId="61D3E6F6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lastRenderedPageBreak/>
              <w:t>GERIA</w:t>
            </w:r>
          </w:p>
          <w:p w14:paraId="195059BD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GIN ONKO</w:t>
            </w:r>
          </w:p>
          <w:p w14:paraId="3A8F707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2BDB5A8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HEMA DZI</w:t>
            </w:r>
          </w:p>
          <w:p w14:paraId="192CD53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67FBA51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</w:t>
            </w:r>
          </w:p>
          <w:p w14:paraId="3BF88F7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49A384BE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 xml:space="preserve">PALI HOSP </w:t>
            </w:r>
          </w:p>
          <w:p w14:paraId="21284AB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21C5F75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PIEL POŁ </w:t>
            </w:r>
          </w:p>
          <w:p w14:paraId="5FAE4042" w14:textId="0181AD4E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POŁO GIN</w:t>
            </w:r>
          </w:p>
          <w:p w14:paraId="3AE3FBF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57452FD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6F822C0E" w14:textId="1A4E8E2E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FE0FFD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lastRenderedPageBreak/>
              <w:t>450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5C46E9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BD47930" w14:textId="3AF5083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grubym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kolostomia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cienkim (ileostomia); inne przetoki lub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wymagające ewakuacji fizjologicznej lub patologicznej treści z narządów (z wyjątkiem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nefrostomii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lub tracheostomii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); z wyłączeniem jednoczesnego zaopatrzenia w W.01.02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3A25D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EC994A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3D91691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F64AA9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3F0958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FA54AD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335CC9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530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F586B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33D91C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układzie moczowym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z wyłączeniem jednoczesnego zaopatrzenia w W.01.02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C0EC98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E55FD0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5E6C12F" w14:textId="77777777" w:rsidTr="00023F10">
        <w:trPr>
          <w:cantSplit/>
          <w:trHeight w:val="25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43796A" w14:textId="036BB4DF" w:rsidR="00981A41" w:rsidRPr="00594B3D" w:rsidRDefault="00981A41" w:rsidP="00E70259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W.01.02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95AEF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Worki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 systemie jedno- lub dwuczęściowym lub płytki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lub worki do zbiórki moczu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E81FD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7E65792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KLA PIER</w:t>
            </w:r>
          </w:p>
          <w:p w14:paraId="177DF3A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55F9AF3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66C32DB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68BCA3EF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SZCZ TWA</w:t>
            </w:r>
          </w:p>
          <w:p w14:paraId="1D2EAF38" w14:textId="4BA3F7D6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FIZJO SPEC</w:t>
            </w:r>
          </w:p>
          <w:p w14:paraId="27E9F05A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GASTROENTERO</w:t>
            </w:r>
          </w:p>
          <w:p w14:paraId="54B66F15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GERIA</w:t>
            </w:r>
          </w:p>
          <w:p w14:paraId="75D04FEB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GIN ONKO</w:t>
            </w:r>
          </w:p>
          <w:p w14:paraId="5D75D4C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0C71F10E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HEMA DZI</w:t>
            </w:r>
          </w:p>
          <w:p w14:paraId="0A39502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53C38B4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</w:t>
            </w:r>
          </w:p>
          <w:p w14:paraId="0FC310B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7AAE0402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 xml:space="preserve">PALI HOSP </w:t>
            </w:r>
          </w:p>
          <w:p w14:paraId="496501D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43055CC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PIEL POŁ </w:t>
            </w:r>
          </w:p>
          <w:p w14:paraId="77CB33D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POŁO GIN</w:t>
            </w:r>
          </w:p>
          <w:p w14:paraId="4990D9E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55047D9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2853ABD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CF3BBE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900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D7C8F9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E9D8BAA" w14:textId="209FF08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grubym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kolostomia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cienkim (ileostomia); nowo utworzone inne przetoki lub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wymagające ewakuacji fizjologicznej lub patologicznej treści z narządów (z wyjątkiem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nefrostomii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lub tracheostomii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); zlecenie może być wystawione tylko raz – po operacji wyłonienia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utworzenia przetoki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przetoki); z wyłączeniem jednoczesnego zaopatrzenia w W.01.01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D03E39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3F8BE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5E6BD4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2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08DFE9E" w14:textId="77777777" w:rsidR="00981A41" w:rsidRPr="00594B3D" w:rsidRDefault="00981A41" w:rsidP="00D91237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26DC55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399C6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5324C4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1060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A4008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2FB412C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układzie moczowym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zlecenie może być wystawione tylko raz – jako pierwsze zlecenie po operacji wyłonienia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; z wyłączeniem jednoczesnego zaopatrzenia w W.01.01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A40517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08192BB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30175D8" w14:textId="77777777" w:rsidTr="00023F10">
        <w:trPr>
          <w:cantSplit/>
          <w:trHeight w:val="13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FF7AF6B" w14:textId="1AD5F367" w:rsidR="00981A41" w:rsidRPr="00594B3D" w:rsidRDefault="00981A41" w:rsidP="00E70259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W.02.01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C119FC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Wyroby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(pasty, pudry, paski, półpierścienie, pierścienie o właściwościach uszczelniających lub gojących, produkty do usuwania sprzętu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stomijnego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do ochrony skóry wokół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środki zagęszczające luźną treść jelitową)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B2B724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KLA PIER</w:t>
            </w:r>
          </w:p>
          <w:p w14:paraId="3CCBF79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77E647F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58641FC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14240D1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ONKO</w:t>
            </w:r>
          </w:p>
          <w:p w14:paraId="4617894B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SZCZ TWA</w:t>
            </w:r>
          </w:p>
          <w:p w14:paraId="2CE17A07" w14:textId="76302BEE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FIZJO SPEC</w:t>
            </w:r>
          </w:p>
          <w:p w14:paraId="0FFADCD6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GASTROENTERO</w:t>
            </w:r>
          </w:p>
          <w:p w14:paraId="25F6C85F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GERIA</w:t>
            </w:r>
          </w:p>
          <w:p w14:paraId="0771BB0F" w14:textId="77777777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>GIN ONKO</w:t>
            </w:r>
          </w:p>
          <w:p w14:paraId="3121DA0F" w14:textId="04F355DD" w:rsidR="00981A41" w:rsidRPr="00CC5178" w:rsidRDefault="00981A41" w:rsidP="00981A41">
            <w:pPr>
              <w:rPr>
                <w:rFonts w:cs="Times New Roman"/>
                <w:sz w:val="20"/>
              </w:rPr>
            </w:pPr>
            <w:r w:rsidRPr="00CC5178">
              <w:rPr>
                <w:rFonts w:cs="Times New Roman"/>
                <w:sz w:val="20"/>
              </w:rPr>
              <w:t xml:space="preserve">PALI HOSP </w:t>
            </w:r>
          </w:p>
          <w:p w14:paraId="7AB7405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632C7A6F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HEMA DZI</w:t>
            </w:r>
          </w:p>
          <w:p w14:paraId="3C61E7F0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KLIN</w:t>
            </w:r>
          </w:p>
          <w:p w14:paraId="130BC67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</w:t>
            </w:r>
          </w:p>
          <w:p w14:paraId="45C8B83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OTOLARYNGO DZI</w:t>
            </w:r>
          </w:p>
          <w:p w14:paraId="4050D82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7881EBE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 xml:space="preserve">PIEL POŁ </w:t>
            </w:r>
          </w:p>
          <w:p w14:paraId="00967FA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POŁO GIN</w:t>
            </w:r>
          </w:p>
          <w:p w14:paraId="28AB2A2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497C7B1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REHA</w:t>
            </w:r>
          </w:p>
          <w:p w14:paraId="478A5EA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25D3D0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120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C3108A1" w14:textId="22918E92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dzieci do ukończenia 18. roku życia</w:t>
            </w:r>
          </w:p>
          <w:p w14:paraId="4FD55EF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47A87AE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57FB59A" w14:textId="1FAA3894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cienkim (ileostomia);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grubym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kolostomia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układzie moczowym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inne przetoki i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wymagające ewakuacji fizjologicznej lub patologicznej treści z narządów (z wyjątkiem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nefrostomii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lub tracheostomii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); z wyłączeniem jednoczesnego zaopatrzenia w W.02.02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F66ABF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0DEEB9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09DEFB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12C5D1" w14:textId="77777777" w:rsidR="00981A41" w:rsidRPr="00594B3D" w:rsidRDefault="00981A41" w:rsidP="000F0693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3BE7C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3772B8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38C3E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8E024E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dorośli</w:t>
            </w:r>
          </w:p>
          <w:p w14:paraId="4CBF49B5" w14:textId="2C5E197C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B7CC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6F61F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0F3CD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A9595BA" w14:textId="77777777" w:rsidTr="00023F10">
        <w:trPr>
          <w:cantSplit/>
          <w:trHeight w:val="18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6019FF0" w14:textId="6124D2FE" w:rsidR="00981A41" w:rsidRPr="00594B3D" w:rsidRDefault="00981A41" w:rsidP="00E70259">
            <w:pPr>
              <w:pStyle w:val="LITlitera"/>
              <w:suppressAutoHyphens/>
              <w:ind w:left="-57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W.02.02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76181F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Wyroby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(pasty, pudry, paski, półpierścienie, pierścienie o właściwościach uszczelniających lub gojących, produkty do usuwania sprzętu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stomijnego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do ochrony skóry wokół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środki zagęszczające luźną treść jelitową)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2C3E16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FAA41B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240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D2F758E" w14:textId="77777777" w:rsidR="00981A41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dzieci do ukończenia 18. roku życia</w:t>
            </w:r>
          </w:p>
          <w:p w14:paraId="7882397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6E4270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9BA47C7" w14:textId="63D08E8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grubym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kolostomia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jelicie cienkim (ileostomia); nowo wyłoniona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na układzie moczowym (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urostomia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); nowo utworzone inne przetoki lub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wymagające ewakuacji fizjologicznej lub patologicznej treści z narządów (z wyjątkiem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nefrostomii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lub tracheostomii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); zlecenie może być wystawione tylko raz – jako pierwsze zlecenie po operacji wyłonienia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utworzenia przetoki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przetoki); z wyłączeniem jednoczesnego zaopatrzenia w W.02.01 (dotyczy tej samej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stomii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lub przetoki)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60906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58FD97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221BD2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DB39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FFC2C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14AF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053E9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DEA96" w14:textId="7C43A9F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20% dorośli</w:t>
            </w:r>
          </w:p>
          <w:p w14:paraId="6B40144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6E2A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2DC7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1198D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BCEFF12" w14:textId="77777777" w:rsidTr="00023F10">
        <w:trPr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5E285197" w14:textId="01F2835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Grupa Y</w:t>
            </w:r>
            <w:r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– </w:t>
            </w:r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Wyroby medyczne produkowane seryjnie przy </w:t>
            </w:r>
            <w:proofErr w:type="spellStart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>inkontynencji</w:t>
            </w:r>
            <w:proofErr w:type="spellEnd"/>
            <w:r w:rsidRPr="00594B3D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moczu </w:t>
            </w:r>
          </w:p>
        </w:tc>
      </w:tr>
      <w:tr w:rsidR="00981A41" w:rsidRPr="00594B3D" w14:paraId="06F99435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5F1C40FC" w14:textId="31C4A15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Y.01.01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9F5EF8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Cewniki zewnętrzne do 30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4AF2915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56BE902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67ACB79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680C78D1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CHI ONKO</w:t>
            </w:r>
          </w:p>
          <w:p w14:paraId="4183DD04" w14:textId="77777777" w:rsidR="00981A41" w:rsidRPr="00CC5178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FELCZER</w:t>
            </w:r>
          </w:p>
          <w:p w14:paraId="6AD7D341" w14:textId="617C56ED" w:rsidR="00981A41" w:rsidRPr="000B5020" w:rsidRDefault="00981A41" w:rsidP="00981A41">
            <w:pPr>
              <w:rPr>
                <w:sz w:val="20"/>
              </w:rPr>
            </w:pPr>
            <w:r w:rsidRPr="00CC5178">
              <w:rPr>
                <w:sz w:val="20"/>
              </w:rPr>
              <w:t>FIZJO SPEC</w:t>
            </w:r>
          </w:p>
          <w:p w14:paraId="7AC2BC4A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GERIA</w:t>
            </w:r>
          </w:p>
          <w:p w14:paraId="1BBE5AEC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MED RODZ</w:t>
            </w:r>
          </w:p>
          <w:p w14:paraId="24020CE2" w14:textId="143FC90F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NEFRO</w:t>
            </w:r>
          </w:p>
          <w:p w14:paraId="69481DD3" w14:textId="1B281743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NEFRO DZI</w:t>
            </w:r>
          </w:p>
          <w:p w14:paraId="70B2C2E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</w:t>
            </w:r>
          </w:p>
          <w:p w14:paraId="14EC40C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 DZI</w:t>
            </w:r>
          </w:p>
          <w:p w14:paraId="467F08D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PALI HOSP</w:t>
            </w:r>
          </w:p>
          <w:p w14:paraId="1283BA9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6299DE1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</w:t>
            </w:r>
          </w:p>
          <w:p w14:paraId="7FE0A6A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6865ACF4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6DB1519A" w14:textId="1FBF335C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REHA</w:t>
            </w:r>
          </w:p>
          <w:p w14:paraId="1FA902A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1D79DB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4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7CAD95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7C00A03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choroby wymagające stosowania cewników zewnętrznych na prącie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3F1048DC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6EC7EDC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65688935" w14:textId="77777777" w:rsidTr="00023F10">
        <w:trPr>
          <w:cantSplit/>
          <w:trHeight w:val="23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FB76FA0" w14:textId="1F830F8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Y.02.01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B4213B6" w14:textId="657C371D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Cewniki urologiczne wewnętrzne lateksowe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silikonowane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do 4 szt</w:t>
            </w:r>
            <w:r>
              <w:rPr>
                <w:rFonts w:ascii="Times New Roman" w:hAnsi="Times New Roman" w:cs="Times New Roman"/>
                <w:sz w:val="20"/>
              </w:rPr>
              <w:t>uk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lub cewnik urologiczny wewnętrzny silikonowy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FAE4A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542231E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3EE1725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0165A0ED" w14:textId="0FF726A3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CHI ONKO</w:t>
            </w:r>
          </w:p>
          <w:p w14:paraId="58925962" w14:textId="10EFF855" w:rsidR="00981A41" w:rsidRPr="00CC5178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FELCZER</w:t>
            </w:r>
          </w:p>
          <w:p w14:paraId="096F47ED" w14:textId="7945ED33" w:rsidR="00981A41" w:rsidRPr="000B5020" w:rsidRDefault="00981A41" w:rsidP="00981A41">
            <w:pPr>
              <w:rPr>
                <w:sz w:val="20"/>
              </w:rPr>
            </w:pPr>
            <w:r w:rsidRPr="00CC5178">
              <w:rPr>
                <w:sz w:val="20"/>
              </w:rPr>
              <w:t>FIZJO SPEC</w:t>
            </w:r>
          </w:p>
          <w:p w14:paraId="276F9EAC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GERIA</w:t>
            </w:r>
          </w:p>
          <w:p w14:paraId="0026FF70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MED RODZ</w:t>
            </w:r>
          </w:p>
          <w:p w14:paraId="50C15F18" w14:textId="267630CF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NEFRO</w:t>
            </w:r>
          </w:p>
          <w:p w14:paraId="3D498F54" w14:textId="467A10F4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NEFRO DZI</w:t>
            </w:r>
          </w:p>
          <w:p w14:paraId="732212B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</w:t>
            </w:r>
          </w:p>
          <w:p w14:paraId="7D35356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 DZI</w:t>
            </w:r>
          </w:p>
          <w:p w14:paraId="7D4E6B6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PALI HOSP</w:t>
            </w:r>
          </w:p>
          <w:p w14:paraId="447A8D0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5097B51C" w14:textId="619A8286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</w:t>
            </w:r>
          </w:p>
          <w:p w14:paraId="670BDAA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4CCFE639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460FEB47" w14:textId="4D0312F1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REHA</w:t>
            </w:r>
          </w:p>
          <w:p w14:paraId="5EC0035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74C999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4 zł za sztukę cewnika lateksowego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silikonowanego</w:t>
            </w:r>
            <w:proofErr w:type="spellEnd"/>
          </w:p>
          <w:p w14:paraId="20AC004E" w14:textId="77777777" w:rsidR="00981A41" w:rsidRPr="00594B3D" w:rsidRDefault="00981A41" w:rsidP="00981A41">
            <w:pPr>
              <w:rPr>
                <w:sz w:val="20"/>
              </w:rPr>
            </w:pPr>
          </w:p>
          <w:p w14:paraId="39DC19A7" w14:textId="77777777" w:rsidR="00981A41" w:rsidRPr="00594B3D" w:rsidRDefault="00981A41" w:rsidP="00981A41">
            <w:pPr>
              <w:rPr>
                <w:sz w:val="20"/>
              </w:rPr>
            </w:pPr>
          </w:p>
          <w:p w14:paraId="4BD0DBA8" w14:textId="77777777" w:rsidR="00981A41" w:rsidRPr="00594B3D" w:rsidRDefault="00981A41" w:rsidP="00981A41">
            <w:pPr>
              <w:rPr>
                <w:sz w:val="20"/>
              </w:rPr>
            </w:pPr>
          </w:p>
          <w:p w14:paraId="2687A5FB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CF761E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72CA7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choroby wymagające cewnikowania pęcherza moczowego; z wyłączeniem jednoczesnego zaopatrzenia w Y.02.02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3CDBC8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6C7432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DC0374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86801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DD285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B20711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DDAD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20 zł za sztukę cewnika silikonowego</w:t>
            </w:r>
          </w:p>
          <w:p w14:paraId="1FC5ED5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F1E7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B0785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06B6B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9D75E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85CD9DD" w14:textId="77777777" w:rsidTr="00023F10">
        <w:trPr>
          <w:cantSplit/>
          <w:trHeight w:val="35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7664A61E" w14:textId="119D29BD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Y.02.02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E45D45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Cewnik urologiczny wewnętrzny silikonowy z powłoką antybakteryjną z jonami srebra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7F1039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6422E7AE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2A1EF0C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0007D1B9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CHI ONKO</w:t>
            </w:r>
          </w:p>
          <w:p w14:paraId="1A43046C" w14:textId="77777777" w:rsidR="00981A41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FELCZER</w:t>
            </w:r>
          </w:p>
          <w:p w14:paraId="4FFF326E" w14:textId="30E69DDD" w:rsidR="00981A41" w:rsidRPr="000B5020" w:rsidRDefault="00981A41" w:rsidP="00981A41">
            <w:pPr>
              <w:rPr>
                <w:sz w:val="20"/>
              </w:rPr>
            </w:pPr>
            <w:r w:rsidRPr="00CC5178">
              <w:rPr>
                <w:sz w:val="20"/>
              </w:rPr>
              <w:t>FIZJO SPEC</w:t>
            </w:r>
          </w:p>
          <w:p w14:paraId="30A7FEC5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GERIA</w:t>
            </w:r>
          </w:p>
          <w:p w14:paraId="37E599B8" w14:textId="77777777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MED RODZ</w:t>
            </w:r>
          </w:p>
          <w:p w14:paraId="5673FE37" w14:textId="7F849DF3" w:rsidR="00981A41" w:rsidRPr="000B5020" w:rsidRDefault="00981A41" w:rsidP="00981A41">
            <w:pPr>
              <w:rPr>
                <w:sz w:val="20"/>
              </w:rPr>
            </w:pPr>
            <w:r w:rsidRPr="000B5020">
              <w:rPr>
                <w:sz w:val="20"/>
              </w:rPr>
              <w:t>NEFRO</w:t>
            </w:r>
          </w:p>
          <w:p w14:paraId="654ED640" w14:textId="3A3D922B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NEFRO DZI</w:t>
            </w:r>
          </w:p>
          <w:p w14:paraId="7E46ECA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</w:t>
            </w:r>
          </w:p>
          <w:p w14:paraId="01F0AC9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NEURO DZI</w:t>
            </w:r>
          </w:p>
          <w:p w14:paraId="0919D714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PALI HOSP</w:t>
            </w:r>
          </w:p>
          <w:p w14:paraId="3F5CD2E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671431C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PIEL POŁ</w:t>
            </w:r>
          </w:p>
          <w:p w14:paraId="238C698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POŁO GIN</w:t>
            </w:r>
          </w:p>
          <w:p w14:paraId="5CBA01CA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4A5BBE99" w14:textId="0DEE5908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REHA</w:t>
            </w:r>
          </w:p>
          <w:p w14:paraId="68BCEB1F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URO</w:t>
            </w:r>
          </w:p>
          <w:p w14:paraId="149AB74D" w14:textId="77777777" w:rsidR="00981A41" w:rsidRDefault="00981A41" w:rsidP="00981A41">
            <w:pPr>
              <w:rPr>
                <w:sz w:val="20"/>
              </w:rPr>
            </w:pPr>
          </w:p>
          <w:p w14:paraId="7C71FB3B" w14:textId="77777777" w:rsidR="00981A41" w:rsidRDefault="00981A41" w:rsidP="00981A41">
            <w:pPr>
              <w:rPr>
                <w:sz w:val="20"/>
              </w:rPr>
            </w:pPr>
          </w:p>
          <w:p w14:paraId="4DEE6DDD" w14:textId="77777777" w:rsidR="00981A41" w:rsidRDefault="00981A41" w:rsidP="00981A41">
            <w:pPr>
              <w:rPr>
                <w:sz w:val="20"/>
              </w:rPr>
            </w:pPr>
          </w:p>
          <w:p w14:paraId="5971D114" w14:textId="77777777" w:rsidR="00981A41" w:rsidRDefault="00981A41" w:rsidP="00981A41">
            <w:pPr>
              <w:rPr>
                <w:sz w:val="20"/>
              </w:rPr>
            </w:pPr>
          </w:p>
          <w:p w14:paraId="7AEF28C3" w14:textId="77777777" w:rsidR="00981A41" w:rsidRDefault="00981A41" w:rsidP="00981A41">
            <w:pPr>
              <w:rPr>
                <w:sz w:val="20"/>
              </w:rPr>
            </w:pPr>
          </w:p>
          <w:p w14:paraId="2AA2A655" w14:textId="77777777" w:rsidR="00981A41" w:rsidRDefault="00981A41" w:rsidP="00981A41">
            <w:pPr>
              <w:rPr>
                <w:sz w:val="20"/>
              </w:rPr>
            </w:pPr>
          </w:p>
          <w:p w14:paraId="26B56722" w14:textId="77777777" w:rsidR="00981A41" w:rsidRDefault="00981A41" w:rsidP="00981A41">
            <w:pPr>
              <w:rPr>
                <w:sz w:val="20"/>
              </w:rPr>
            </w:pPr>
          </w:p>
          <w:p w14:paraId="3FF90C48" w14:textId="77777777" w:rsidR="00981A41" w:rsidRDefault="00981A41" w:rsidP="00981A41">
            <w:pPr>
              <w:rPr>
                <w:sz w:val="20"/>
              </w:rPr>
            </w:pPr>
          </w:p>
          <w:p w14:paraId="016A4AED" w14:textId="77777777" w:rsidR="00981A41" w:rsidRDefault="00981A41" w:rsidP="00981A41">
            <w:pPr>
              <w:rPr>
                <w:sz w:val="20"/>
              </w:rPr>
            </w:pPr>
          </w:p>
          <w:p w14:paraId="6CFB6430" w14:textId="77777777" w:rsidR="00981A41" w:rsidRDefault="00981A41" w:rsidP="00981A41">
            <w:pPr>
              <w:rPr>
                <w:sz w:val="20"/>
              </w:rPr>
            </w:pPr>
          </w:p>
          <w:p w14:paraId="34FCCD16" w14:textId="77777777" w:rsidR="00981A41" w:rsidRDefault="00981A41" w:rsidP="00981A41">
            <w:pPr>
              <w:rPr>
                <w:sz w:val="20"/>
              </w:rPr>
            </w:pPr>
          </w:p>
          <w:p w14:paraId="06CE5504" w14:textId="77777777" w:rsidR="00981A41" w:rsidRDefault="00981A41" w:rsidP="00981A41">
            <w:pPr>
              <w:rPr>
                <w:sz w:val="20"/>
              </w:rPr>
            </w:pPr>
          </w:p>
          <w:p w14:paraId="7D8AF219" w14:textId="77777777" w:rsidR="00981A41" w:rsidRDefault="00981A41" w:rsidP="00981A41">
            <w:pPr>
              <w:rPr>
                <w:sz w:val="20"/>
              </w:rPr>
            </w:pPr>
          </w:p>
          <w:p w14:paraId="66E38BBB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2746D9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51 zł za sztukę cewnika silikonowego z powłoką antybakteryjną z jonami srebra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79DCA0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4B5B0AB0" w14:textId="0874265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choroby wymagające cewnikowania pęcherza moczowego </w:t>
            </w:r>
            <w:r>
              <w:rPr>
                <w:rFonts w:ascii="Times New Roman" w:hAnsi="Times New Roman" w:cs="Times New Roman"/>
                <w:sz w:val="20"/>
              </w:rPr>
              <w:t>powyżej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14 dni; z wyłączeniem jednoczesnego zaopatrzenia w Y.02.01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7EB5CD9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3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F9DEB69" w14:textId="24F4FFD9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zł</w:t>
            </w:r>
          </w:p>
        </w:tc>
      </w:tr>
      <w:tr w:rsidR="00981A41" w:rsidRPr="00594B3D" w14:paraId="294C03E8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2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D1EA808" w14:textId="6967A73A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Y.03.01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21365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Cewniki jednorazowe urologiczne hydrofilowe do 180 sztuk miesięcznie lub zamiennie cewniki jednorazowe urologiczne niepowlekane do 180 sztuk miesięcznie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12D7B3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38DC08BA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CHI DZI</w:t>
            </w:r>
          </w:p>
          <w:p w14:paraId="6C47A00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12D44D26" w14:textId="77777777" w:rsidR="00981A41" w:rsidRPr="00CC5178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C5178">
              <w:rPr>
                <w:rFonts w:cs="Times New Roman"/>
                <w:sz w:val="20"/>
                <w:lang w:val="en-US"/>
              </w:rPr>
              <w:t>CHI ONKO</w:t>
            </w:r>
          </w:p>
          <w:p w14:paraId="75A05B48" w14:textId="77777777" w:rsidR="00981A41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C5178">
              <w:rPr>
                <w:rFonts w:cs="Times New Roman"/>
                <w:sz w:val="20"/>
                <w:lang w:val="en-US"/>
              </w:rPr>
              <w:t>FELCZER</w:t>
            </w:r>
          </w:p>
          <w:p w14:paraId="481BFDA9" w14:textId="49AB4450" w:rsidR="00981A41" w:rsidRPr="00CC5178" w:rsidRDefault="00981A41" w:rsidP="00981A41">
            <w:pPr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FIZJO SPEC</w:t>
            </w:r>
          </w:p>
          <w:p w14:paraId="23DAC701" w14:textId="77777777" w:rsidR="00981A41" w:rsidRPr="00CC5178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C5178">
              <w:rPr>
                <w:rFonts w:cs="Times New Roman"/>
                <w:sz w:val="20"/>
                <w:lang w:val="en-US"/>
              </w:rPr>
              <w:t>GERIA</w:t>
            </w:r>
          </w:p>
          <w:p w14:paraId="3B67A90D" w14:textId="3268EF42" w:rsidR="00981A41" w:rsidRPr="00CC5178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C5178">
              <w:rPr>
                <w:rFonts w:cs="Times New Roman"/>
                <w:sz w:val="20"/>
                <w:lang w:val="en-US"/>
              </w:rPr>
              <w:t>GIN</w:t>
            </w:r>
          </w:p>
          <w:p w14:paraId="1B112FEE" w14:textId="77777777" w:rsidR="00981A41" w:rsidRPr="000B5020" w:rsidRDefault="00981A41" w:rsidP="00981A41">
            <w:pPr>
              <w:rPr>
                <w:rFonts w:cs="Times New Roman"/>
                <w:sz w:val="20"/>
              </w:rPr>
            </w:pPr>
            <w:r w:rsidRPr="000B5020">
              <w:rPr>
                <w:rFonts w:cs="Times New Roman"/>
                <w:sz w:val="20"/>
              </w:rPr>
              <w:t>MED RODZ</w:t>
            </w:r>
          </w:p>
          <w:p w14:paraId="0E68322B" w14:textId="77777777" w:rsidR="00981A41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NEFRO</w:t>
            </w:r>
          </w:p>
          <w:p w14:paraId="165EA0BF" w14:textId="5A53B39B" w:rsidR="00981A41" w:rsidRPr="00794B35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NEFRO DZI</w:t>
            </w:r>
          </w:p>
          <w:p w14:paraId="7D688AA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</w:t>
            </w:r>
          </w:p>
          <w:p w14:paraId="2E9B6C8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NEURO DZI</w:t>
            </w:r>
          </w:p>
          <w:p w14:paraId="1B9E49E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PALI HOSP</w:t>
            </w:r>
          </w:p>
          <w:p w14:paraId="228545B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6DD00C17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PIEL POŁ</w:t>
            </w:r>
          </w:p>
          <w:p w14:paraId="22E75C2F" w14:textId="52EE9B34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POŁO GIN</w:t>
            </w:r>
          </w:p>
          <w:p w14:paraId="20C8345E" w14:textId="77777777" w:rsidR="00981A41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2D99F901" w14:textId="667D0DD2" w:rsidR="00981A41" w:rsidRPr="00594B3D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REHA</w:t>
            </w:r>
          </w:p>
          <w:p w14:paraId="3B8DC3F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8A33E42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5,35 zł za sztukę</w:t>
            </w:r>
          </w:p>
          <w:p w14:paraId="399842EB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przypadku</w:t>
            </w:r>
          </w:p>
          <w:p w14:paraId="214BFC2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cewników</w:t>
            </w:r>
          </w:p>
          <w:p w14:paraId="7B152248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jednorazowych</w:t>
            </w:r>
          </w:p>
          <w:p w14:paraId="74D1143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urologicznych</w:t>
            </w:r>
          </w:p>
          <w:p w14:paraId="1402AAE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hydrofilowych</w:t>
            </w:r>
          </w:p>
          <w:p w14:paraId="456316B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gotowych do</w:t>
            </w:r>
          </w:p>
          <w:p w14:paraId="056A55A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użycia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658B5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1A04D7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pacjenci do ukończenia 18. roku życia wymagający wielokrotnego cewnikowania pęcherza moczowego, z dysfunkcją neurogenną pęcherza moczowego lub nietrzymaniem moczu, lub zatrzymaniem moczu, lub przelewowym, refleksyjnym, naglącym nietrzymaniem moczu, lub niedoczynnością albo nadczynnością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wypieracza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, lub niedrożnością dróg moczowych, lub przeszkodą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podpęcherzową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>, lub neurogenną dysfunkcją dolnych dróg moczowych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DC9CB6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18C956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E26DB3D" w14:textId="77777777" w:rsidTr="00023F10">
        <w:trPr>
          <w:cantSplit/>
          <w:trHeight w:val="97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3EA84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2CBAE0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AE0E9E8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17A6A88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2,60 zł za sztukę</w:t>
            </w:r>
          </w:p>
          <w:p w14:paraId="6055C9FB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w przypadku</w:t>
            </w:r>
          </w:p>
          <w:p w14:paraId="56329592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cewników</w:t>
            </w:r>
          </w:p>
          <w:p w14:paraId="6DA0F7C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jednorazowych</w:t>
            </w:r>
          </w:p>
          <w:p w14:paraId="534D684D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urologicznych</w:t>
            </w:r>
          </w:p>
          <w:p w14:paraId="5BA72D02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hydrofilowych</w:t>
            </w:r>
          </w:p>
          <w:p w14:paraId="37769A2A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aktywowanych</w:t>
            </w:r>
          </w:p>
          <w:p w14:paraId="5C052170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wodą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BE099E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27D396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910731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1B520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CD5EE5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3B5A74D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ADFFD47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E04717F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B82F3C5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9CEB636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313A2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pacjenci powyżej 18. roku życia wymagający wielokrotnego cewnikowania pęcherza moczowego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D91438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8D8B64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65C01DC" w14:textId="77777777" w:rsidTr="00023F10">
        <w:trPr>
          <w:cantSplit/>
          <w:trHeight w:val="12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625D8C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4F9005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F8FB59F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7375353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0,80 zł za sztukę</w:t>
            </w:r>
          </w:p>
          <w:p w14:paraId="50848AB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w przypadku</w:t>
            </w:r>
          </w:p>
          <w:p w14:paraId="07C98597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cewników</w:t>
            </w:r>
          </w:p>
          <w:p w14:paraId="5916AACD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jednorazowych</w:t>
            </w:r>
          </w:p>
          <w:p w14:paraId="55A3561C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urologicznych</w:t>
            </w:r>
          </w:p>
          <w:p w14:paraId="762B4FA1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sz w:val="20"/>
              </w:rPr>
            </w:pPr>
            <w:r w:rsidRPr="00594B3D">
              <w:rPr>
                <w:sz w:val="20"/>
              </w:rPr>
              <w:t>niepowlekanych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69ABD0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953E61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2AF64D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DBB5295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C37788A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025C5" w14:textId="6239A950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Y.04.01</w:t>
            </w:r>
            <w:r w:rsidRPr="00C803FB"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5D008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Worki do zbiórki moczu</w:t>
            </w:r>
          </w:p>
          <w:p w14:paraId="32BA981A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z odpływem lub worki</w:t>
            </w:r>
          </w:p>
          <w:p w14:paraId="3B69E514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jednoczęściowe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urostomijne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(w przypadku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nefrostomii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>) do 12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5FC9E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 WEW</w:t>
            </w:r>
          </w:p>
          <w:p w14:paraId="773916C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DZI</w:t>
            </w:r>
          </w:p>
          <w:p w14:paraId="642AF6C0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5F4921B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ONKO</w:t>
            </w:r>
          </w:p>
          <w:p w14:paraId="139EDD3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FELCZER</w:t>
            </w:r>
          </w:p>
          <w:p w14:paraId="355E0D3F" w14:textId="3730FE2D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FIZJO SPEC</w:t>
            </w:r>
          </w:p>
          <w:p w14:paraId="509882B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GERIA</w:t>
            </w:r>
          </w:p>
          <w:p w14:paraId="05DC2949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MED RODZ</w:t>
            </w:r>
          </w:p>
          <w:p w14:paraId="56C70220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NEFRO</w:t>
            </w:r>
          </w:p>
          <w:p w14:paraId="0CC310DD" w14:textId="3C1C462F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NEFRO DZI</w:t>
            </w:r>
          </w:p>
          <w:p w14:paraId="6A2897D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NEURO</w:t>
            </w:r>
          </w:p>
          <w:p w14:paraId="325596B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NEURO DZI</w:t>
            </w:r>
          </w:p>
          <w:p w14:paraId="1883467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PALI HOSP</w:t>
            </w:r>
          </w:p>
          <w:p w14:paraId="7F3228BA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425152F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PIEL POŁ</w:t>
            </w:r>
          </w:p>
          <w:p w14:paraId="0BA2179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lastRenderedPageBreak/>
              <w:t>POŁO GIN</w:t>
            </w:r>
          </w:p>
          <w:p w14:paraId="647043FD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POZ</w:t>
            </w:r>
          </w:p>
          <w:p w14:paraId="150B822E" w14:textId="6B994BCD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REHA</w:t>
            </w:r>
          </w:p>
          <w:p w14:paraId="41ED20F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69EB0" w14:textId="695B474C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6,50 zł za sztukę</w:t>
            </w:r>
          </w:p>
          <w:p w14:paraId="1BD2A28D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worek do zbiórki</w:t>
            </w:r>
          </w:p>
          <w:p w14:paraId="7AB2C22D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moczu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D03913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A6A23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choroby wymagające cewnikowania pęcherza moczowego; choroby wymagające stosowania cewników zewnętrznych;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nadpęcherzowe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odprowadzenie moczu;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nefrostomia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36B18F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683B4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C90CE32" w14:textId="77777777" w:rsidTr="00023F10">
        <w:trPr>
          <w:cantSplit/>
          <w:trHeight w:val="18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7183268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6528563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6D41D5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276DF3D" w14:textId="6DCB20CC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16 zł za sztukę</w:t>
            </w:r>
          </w:p>
          <w:p w14:paraId="755EDCF5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worek</w:t>
            </w:r>
          </w:p>
          <w:p w14:paraId="534F8CE0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urostomijny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DC608B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706EF0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65CE11A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347C48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868D5D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30756" w14:textId="7B046112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Y.05.01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7D70C4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Paski mocujące do worków do zbiórki moczu 2 sztuki albo pasek mocująco-</w:t>
            </w: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ochronny do worków do zbiórki moczu 1 sztuka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5BF939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500D0" w14:textId="24B62B6C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25 zł za 2 sztuki pasków do worków do zbiórki moczu </w:t>
            </w: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albo za 1 sztukę paska mocująco- ochronnego do worków do zbiórki moczu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ACDDD7" w14:textId="3C3EC7B9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7565F" w14:textId="58209EED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choroby wymagające cewnikowania pęcherza moczowego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choroby wymagające stosowania cewników </w:t>
            </w: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zewnętrznych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nadpęcherzowe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odprowadzenie moczu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nefrostomia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96F79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raz na 6 miesięcy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663A1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3B553D42" w14:textId="77777777" w:rsidTr="00023F10">
        <w:trPr>
          <w:cantSplit/>
          <w:trHeight w:val="1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185F85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152A57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70607DA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67EB2B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6B5BA91" w14:textId="4CCD46B6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4C346BC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27D7017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141FB5E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D8AF4BB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E004A6" w14:textId="7B083126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17" w:name="_Hlk147388606"/>
            <w:r w:rsidRPr="00C803FB">
              <w:rPr>
                <w:rFonts w:ascii="Times New Roman" w:hAnsi="Times New Roman" w:cs="Times New Roman"/>
                <w:sz w:val="20"/>
              </w:rPr>
              <w:t>Y.06.01</w:t>
            </w:r>
            <w:bookmarkEnd w:id="17"/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1F3DF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Pieluchomajtki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lub pieluchy anatomiczne, lub majtki chłonne, lub podkłady, lub wkłady anatomiczne, lub wkładki urologiczne zamiennie do 90 sztuk miesięcznie; chłonność zgodna z normą ISO 11948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9897F9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 WEW</w:t>
            </w:r>
          </w:p>
          <w:p w14:paraId="2B0B1F99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DZI</w:t>
            </w:r>
          </w:p>
          <w:p w14:paraId="64C7F8E3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OGÓL</w:t>
            </w:r>
          </w:p>
          <w:p w14:paraId="66A4012B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CHI ONKO</w:t>
            </w:r>
          </w:p>
          <w:p w14:paraId="3CCDAD42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FELCZER</w:t>
            </w:r>
          </w:p>
          <w:p w14:paraId="004FDF8B" w14:textId="3F391192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FIZJO SPEC</w:t>
            </w:r>
          </w:p>
          <w:p w14:paraId="397C8043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GERIA</w:t>
            </w:r>
          </w:p>
          <w:p w14:paraId="78516886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GIN ONKO</w:t>
            </w:r>
          </w:p>
          <w:p w14:paraId="6623C2E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MED RODZ</w:t>
            </w:r>
          </w:p>
          <w:p w14:paraId="62A703FD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NEFRO</w:t>
            </w:r>
          </w:p>
          <w:p w14:paraId="7BE9A216" w14:textId="6BD962FB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NEFRO DZI</w:t>
            </w:r>
          </w:p>
          <w:p w14:paraId="04F828A7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NEURO</w:t>
            </w:r>
          </w:p>
          <w:p w14:paraId="3F3C4C4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NEURO DZI</w:t>
            </w:r>
          </w:p>
          <w:p w14:paraId="074665A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ONKO HEMA DZI</w:t>
            </w:r>
          </w:p>
          <w:p w14:paraId="32B6A42A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ONKO KLIN</w:t>
            </w:r>
          </w:p>
          <w:p w14:paraId="23C4B9B3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PALI HOSP</w:t>
            </w:r>
          </w:p>
          <w:p w14:paraId="4D14C4B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30CBA5A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PIEL POŁO</w:t>
            </w:r>
          </w:p>
          <w:p w14:paraId="370F3610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POŁO GIN</w:t>
            </w:r>
          </w:p>
          <w:p w14:paraId="5D99C466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POZ</w:t>
            </w:r>
          </w:p>
          <w:p w14:paraId="6F106CEC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REHA</w:t>
            </w:r>
          </w:p>
          <w:p w14:paraId="642F7AD7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887388" w14:textId="7BAC84B4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 zł za sztukę</w:t>
            </w:r>
          </w:p>
          <w:p w14:paraId="69C4F1AF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minimalna</w:t>
            </w:r>
          </w:p>
          <w:p w14:paraId="4378B92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chłonność 350 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636981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 dzieci do ukończenia 18. roku życia</w:t>
            </w:r>
          </w:p>
          <w:p w14:paraId="45D34205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54989095" w14:textId="4FFD40A0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791E2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neurogenne i nieneurogenne nietrzymania moczu lub stolca (z wyłączeniem wysiłkowego nietrzymania moczu) i występowanie co najmniej jednego z następujących kryteriów: </w:t>
            </w:r>
          </w:p>
          <w:p w14:paraId="05D9D9E0" w14:textId="264D4F00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głębokie upośledzenie umysłowe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 w:rsidR="00081FDA" w:rsidRPr="00C803FB" w:rsidDel="00081F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53199C6" w14:textId="6F32C84C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zespoły otępienne o różnej etiologii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1EC57C3" w14:textId="5CA94D0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wady wrodzone i choroby układu nerwowego, trwałe uszkodzenie ośrodkowego układu nerwowego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CB1F0C5" w14:textId="70E3254A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wady wrodzone dolnych dróg moczowych będące przyczyną nietrzymania moczu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24FE4C9" w14:textId="33B57A8B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jatrogenne lub pourazowe uszkodzenie dróg moczowych będące przyczyną nietrzymania moczu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C8E76DD" w14:textId="584DB7CE" w:rsidR="00EF275C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jatrogenne lub pourazowe uszkodzenie układu pokarmowego będące przyczyną nietrzymania stolca</w:t>
            </w:r>
            <w:r w:rsidR="00081FDA">
              <w:rPr>
                <w:rFonts w:ascii="Times New Roman" w:hAnsi="Times New Roman" w:cs="Times New Roman"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BEF8B01" w14:textId="22B4AF00" w:rsidR="00981A41" w:rsidRPr="00C803FB" w:rsidRDefault="00EF275C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7) </w:t>
            </w:r>
            <w:r w:rsidR="00981A41" w:rsidRPr="00C803FB">
              <w:rPr>
                <w:rFonts w:ascii="Times New Roman" w:hAnsi="Times New Roman" w:cs="Times New Roman"/>
                <w:sz w:val="20"/>
              </w:rPr>
              <w:t>choroba nowotworowa przebiegająca w postaci owrzodziałych lub krwawiących guzów krocza lub okolicy krzyżowej; przetoki nowotworowe lub popromienne; nietrzymanie stolca lub moczu w wyniku chorób nowotworowych; powikłania po leczeniu chorób nowotworowych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48E44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miesiąc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C28592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4532F4C" w14:textId="77777777" w:rsidTr="00023F10">
        <w:trPr>
          <w:cantSplit/>
          <w:trHeight w:val="5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CB75B12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2D9157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2D86B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99587E6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88B5A99" w14:textId="096A9741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51F6377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037BBCD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52C6CB4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6140B7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DB5060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72D52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2705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1C935F" w14:textId="0CBFF6FA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1,7 zł za sztukę minimalna</w:t>
            </w:r>
          </w:p>
          <w:p w14:paraId="544E6E37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chłonność 1.000 g w przypadku</w:t>
            </w:r>
          </w:p>
          <w:p w14:paraId="5FE7117D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majtek chłonnych,</w:t>
            </w:r>
          </w:p>
          <w:p w14:paraId="3E96DCA0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1.400 g w przypadku pieluch</w:t>
            </w:r>
          </w:p>
          <w:p w14:paraId="3C9AB566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anatomicznych</w:t>
            </w:r>
          </w:p>
          <w:p w14:paraId="162DEAA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i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pieluchomajtek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190229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 dzieci do ukończenia 18. roku życia</w:t>
            </w:r>
          </w:p>
          <w:p w14:paraId="7A8F4E38" w14:textId="5E687D51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B8C6D5" w14:textId="24A34C65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B0C965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2B16BC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71E110F" w14:textId="77777777" w:rsidTr="00023F10">
        <w:trPr>
          <w:cantSplit/>
          <w:trHeight w:val="6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26B2E51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4DCAF4B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3DB03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9E9510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CC9412F" w14:textId="010E8966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FD66EA8" w14:textId="77777777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06000EB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E1001B4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577B4BC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937CA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AE0C82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2C60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1486A4" w14:textId="3B72963C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2,3 zł za sztukę minimalna</w:t>
            </w:r>
          </w:p>
          <w:p w14:paraId="217DF19C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chłonność 1.400 g w przypadku</w:t>
            </w:r>
          </w:p>
          <w:p w14:paraId="77AAB1B4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majtek chłonnych,</w:t>
            </w:r>
          </w:p>
          <w:p w14:paraId="6A7043E5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2.500 g w przypadku</w:t>
            </w:r>
          </w:p>
          <w:p w14:paraId="6FE98B9E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pieluchomajtek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DD1084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 dzieci do ukończenia 18. roku życia</w:t>
            </w:r>
          </w:p>
          <w:p w14:paraId="6D9E2E06" w14:textId="7F2F998E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587F4F" w14:textId="6811AF05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8DF87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44121D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356565C5" w14:textId="77777777" w:rsidTr="00023F10">
        <w:trPr>
          <w:cantSplit/>
          <w:trHeight w:val="7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334D1FD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C68AC42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A50F2F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5444230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6ABE32F" w14:textId="19538901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B37614F" w14:textId="77777777" w:rsidR="00981A41" w:rsidRPr="00C803FB" w:rsidRDefault="00981A41" w:rsidP="00981A41">
            <w:pPr>
              <w:pStyle w:val="LITlitera"/>
              <w:suppressAutoHyphens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69CE85F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C8B41BA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8225572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6506" w14:textId="0C1322C2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C803FB">
              <w:rPr>
                <w:rFonts w:ascii="Times New Roman" w:hAnsi="Times New Roman" w:cs="Times New Roman"/>
                <w:b/>
                <w:bCs w:val="0"/>
                <w:sz w:val="20"/>
              </w:rPr>
              <w:t>Grupa Z – Wyroby medyczne produkowane seryjnie</w:t>
            </w:r>
          </w:p>
        </w:tc>
      </w:tr>
      <w:tr w:rsidR="00981A41" w:rsidRPr="00594B3D" w14:paraId="60943BAB" w14:textId="77777777" w:rsidTr="00023F10">
        <w:trPr>
          <w:cantSplit/>
          <w:trHeight w:val="6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834CE14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Z.01.01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D2C309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Proteza piersi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AE5C83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5C1FC735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ONKO</w:t>
            </w:r>
          </w:p>
          <w:p w14:paraId="12B7350F" w14:textId="639AAA19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FIZJO</w:t>
            </w:r>
          </w:p>
          <w:p w14:paraId="4A2A303E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FIZJO SPEC</w:t>
            </w:r>
          </w:p>
          <w:p w14:paraId="4F899B41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GIN</w:t>
            </w:r>
          </w:p>
          <w:p w14:paraId="6D15F98E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lastRenderedPageBreak/>
              <w:t>GIN ONKO</w:t>
            </w:r>
          </w:p>
          <w:p w14:paraId="7F13C0D5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MED RODZ</w:t>
            </w:r>
          </w:p>
          <w:p w14:paraId="33D99C26" w14:textId="77777777" w:rsidR="00981A41" w:rsidRPr="00C803FB" w:rsidRDefault="00981A41" w:rsidP="00981A41">
            <w:pPr>
              <w:rPr>
                <w:rFonts w:cs="Times New Roman"/>
                <w:sz w:val="20"/>
                <w:lang w:val="en-US"/>
              </w:rPr>
            </w:pPr>
            <w:r w:rsidRPr="00C803FB">
              <w:rPr>
                <w:rFonts w:cs="Times New Roman"/>
                <w:sz w:val="20"/>
                <w:lang w:val="en-US"/>
              </w:rPr>
              <w:t>ONKO KLIN</w:t>
            </w:r>
          </w:p>
          <w:p w14:paraId="3E481F8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6FEDF04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POZ</w:t>
            </w:r>
          </w:p>
          <w:p w14:paraId="1626DDA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RADIO ONKO</w:t>
            </w:r>
          </w:p>
          <w:p w14:paraId="5ADE1850" w14:textId="04D22F8B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57A5FB" w14:textId="35FA453A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350 zł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03FB">
              <w:rPr>
                <w:rFonts w:ascii="Times New Roman" w:hAnsi="Times New Roman" w:cs="Times New Roman"/>
                <w:sz w:val="20"/>
              </w:rPr>
              <w:t>proteza jednowarstwowa</w:t>
            </w:r>
          </w:p>
          <w:p w14:paraId="5E875DC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  <w:p w14:paraId="0A24B193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CBCFC90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93207F0" w14:textId="2E3EE0B8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operacyjne leczenie nowotworów piersi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03FB">
              <w:rPr>
                <w:rFonts w:ascii="Times New Roman" w:hAnsi="Times New Roman" w:cs="Times New Roman"/>
                <w:sz w:val="20"/>
              </w:rPr>
              <w:t>wady rozwojowe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C803F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03FB">
              <w:rPr>
                <w:rFonts w:ascii="Times New Roman" w:hAnsi="Times New Roman" w:cs="Times New Roman"/>
                <w:sz w:val="20"/>
              </w:rPr>
              <w:t>urazy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F67640B" w14:textId="45562551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2 lata</w:t>
            </w:r>
            <w:r w:rsidRPr="00C803FB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C75DC60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06D7260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CD3A8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4AA2B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50E1FC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FA2710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B9523B" w14:textId="1D5F2D30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94500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CDF8C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CE24FA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F5F3538" w14:textId="77777777" w:rsidTr="00023F10">
        <w:trPr>
          <w:cantSplit/>
          <w:trHeight w:val="6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C2056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B5745E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21427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D000588" w14:textId="5D3E9C35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450 zł proteza </w:t>
            </w:r>
            <w:r>
              <w:rPr>
                <w:rFonts w:ascii="Times New Roman" w:hAnsi="Times New Roman" w:cs="Times New Roman"/>
                <w:sz w:val="20"/>
              </w:rPr>
              <w:t>wielowarstwowa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4E1099F" w14:textId="0E53254F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83B031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F2332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8A1B9BD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610AD2F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D576C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3B7A0E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C62DE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C917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5A787" w14:textId="26CB120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B8997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3751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10DD69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19F84921" w14:textId="77777777" w:rsidTr="00023F10">
        <w:trPr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289699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Z.01.02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CA524FD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Biustonosze pooperacyjne lub do protez piersi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688FB43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301C3533" w14:textId="77777777" w:rsidR="00981A41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3E479FF" w14:textId="0F5B8204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>FIZJO</w:t>
            </w:r>
          </w:p>
          <w:p w14:paraId="4531A2A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1C3A5C5B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GIN</w:t>
            </w:r>
          </w:p>
          <w:p w14:paraId="05F5C78F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GIN ONKO</w:t>
            </w:r>
          </w:p>
          <w:p w14:paraId="40F56AC7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MED RODZ</w:t>
            </w:r>
          </w:p>
          <w:p w14:paraId="220E261E" w14:textId="77777777" w:rsidR="00981A41" w:rsidRPr="00594B3D" w:rsidRDefault="00981A41" w:rsidP="00981A41">
            <w:pPr>
              <w:rPr>
                <w:sz w:val="20"/>
                <w:lang w:val="en-US"/>
              </w:rPr>
            </w:pPr>
            <w:r w:rsidRPr="00594B3D">
              <w:rPr>
                <w:sz w:val="20"/>
                <w:lang w:val="en-US"/>
              </w:rPr>
              <w:t>ONKO KLIN</w:t>
            </w:r>
          </w:p>
          <w:p w14:paraId="13D90DD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08F59D46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519F2C9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RADIO ONKO</w:t>
            </w:r>
          </w:p>
          <w:p w14:paraId="627DA1F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sz w:val="20"/>
              </w:rPr>
              <w:t>REHA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BBAB7F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120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2AED90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8C92D6D" w14:textId="2B9525B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operacyjne leczenie nowotworów piersi</w:t>
            </w:r>
            <w:r w:rsidR="00EF6A8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94B3D">
              <w:rPr>
                <w:rFonts w:ascii="Times New Roman" w:hAnsi="Times New Roman" w:cs="Times New Roman"/>
                <w:sz w:val="20"/>
              </w:rPr>
              <w:t>wady rozwojowe</w:t>
            </w:r>
            <w:r w:rsidR="00EF6A8C">
              <w:rPr>
                <w:rFonts w:ascii="Times New Roman" w:hAnsi="Times New Roman" w:cs="Times New Roman"/>
                <w:sz w:val="20"/>
              </w:rPr>
              <w:t>,</w:t>
            </w:r>
            <w:r w:rsidR="00EF6A8C"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urazy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E06B7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486946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51B6DC7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1A275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32E5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55FE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6CDF68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C3858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56ED7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A2B2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B6A3CE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44BCE6C0" w14:textId="77777777" w:rsidTr="00023F10">
        <w:trPr>
          <w:cantSplit/>
          <w:trHeight w:val="16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35B2A0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Z.02.01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A1290B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Peruka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545DE26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PŁUC</w:t>
            </w:r>
          </w:p>
          <w:p w14:paraId="5468176B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CH WEW</w:t>
            </w:r>
          </w:p>
          <w:p w14:paraId="385745E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072092B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CHI OGÓL</w:t>
            </w:r>
          </w:p>
          <w:p w14:paraId="07A874D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6497C641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DERMA WEN</w:t>
            </w:r>
          </w:p>
          <w:p w14:paraId="2D9D9D81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sz w:val="20"/>
              </w:rPr>
              <w:t>ENDO</w:t>
            </w:r>
            <w:r w:rsidRPr="00594B3D">
              <w:rPr>
                <w:rFonts w:cs="Times New Roman"/>
                <w:sz w:val="20"/>
              </w:rPr>
              <w:t xml:space="preserve"> </w:t>
            </w:r>
          </w:p>
          <w:p w14:paraId="4DD7224A" w14:textId="50993C21" w:rsidR="00981A41" w:rsidRDefault="00981A41" w:rsidP="00981A4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FIZJO</w:t>
            </w:r>
          </w:p>
          <w:p w14:paraId="12B03B4D" w14:textId="414D4EDC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FIZJO SPEC</w:t>
            </w:r>
          </w:p>
          <w:p w14:paraId="0DDFBFDC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GIN ONKO</w:t>
            </w:r>
          </w:p>
          <w:p w14:paraId="5BD007F4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HEMA</w:t>
            </w:r>
          </w:p>
          <w:p w14:paraId="56CDFBD9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MED RODZ</w:t>
            </w:r>
          </w:p>
          <w:p w14:paraId="3743965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ONKO HEMA DZI</w:t>
            </w:r>
          </w:p>
          <w:p w14:paraId="36EC4228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ONKO KLIN</w:t>
            </w:r>
          </w:p>
          <w:p w14:paraId="20B2C03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PEDIA</w:t>
            </w:r>
          </w:p>
          <w:p w14:paraId="0485B77C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PIEL POŁO</w:t>
            </w:r>
          </w:p>
          <w:p w14:paraId="18DCC2ED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POZ</w:t>
            </w:r>
          </w:p>
          <w:p w14:paraId="682EBE62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  <w:r w:rsidRPr="00594B3D">
              <w:rPr>
                <w:rFonts w:cs="Times New Roman"/>
                <w:sz w:val="20"/>
              </w:rPr>
              <w:t>PULMO</w:t>
            </w:r>
          </w:p>
          <w:p w14:paraId="644AAFF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RADIO ONKO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4D3B9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350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F41E25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293548C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7C36FF18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4E52A03" w14:textId="72724608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w przebiegu leczenia chorób nowotworowych</w:t>
            </w:r>
            <w:r w:rsidR="00EF6A8C">
              <w:rPr>
                <w:rFonts w:ascii="Times New Roman" w:hAnsi="Times New Roman" w:cs="Times New Roman"/>
                <w:sz w:val="20"/>
              </w:rPr>
              <w:t xml:space="preserve"> lub</w:t>
            </w:r>
            <w:r w:rsidR="00EF6A8C"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B3D">
              <w:rPr>
                <w:rFonts w:ascii="Times New Roman" w:hAnsi="Times New Roman" w:cs="Times New Roman"/>
                <w:sz w:val="20"/>
              </w:rPr>
              <w:t>przy trwałym uszkodzeniu głowy w wyniku urazu lub oparzeń</w:t>
            </w:r>
            <w:r w:rsidR="000A3CC2">
              <w:rPr>
                <w:rFonts w:ascii="Times New Roman" w:hAnsi="Times New Roman" w:cs="Times New Roman"/>
                <w:sz w:val="20"/>
              </w:rPr>
              <w:t>, lub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choroby powodujące trwałą utratę włosów; z wyłączeniem łysienia androgenowego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6899D5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864F94E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17F8AC8F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ED1D2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8547DA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223D6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97B26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160A2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0D14A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9CA3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907581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FF517C5" w14:textId="77777777" w:rsidTr="00023F10">
        <w:trPr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A00A37F" w14:textId="6318C4DE" w:rsidR="00981A41" w:rsidRPr="002215B2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  <w:vertAlign w:val="superscript"/>
              </w:rPr>
            </w:pPr>
            <w:bookmarkStart w:id="18" w:name="_Hlk147472208"/>
            <w:r w:rsidRPr="00594B3D">
              <w:rPr>
                <w:rFonts w:ascii="Times New Roman" w:hAnsi="Times New Roman" w:cs="Times New Roman"/>
                <w:sz w:val="20"/>
              </w:rPr>
              <w:lastRenderedPageBreak/>
              <w:t>Z.03.01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</w:t>
            </w:r>
            <w:bookmarkEnd w:id="18"/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58D05CB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Pończocha </w:t>
            </w:r>
            <w:proofErr w:type="spellStart"/>
            <w:r w:rsidRPr="00594B3D">
              <w:rPr>
                <w:rFonts w:ascii="Times New Roman" w:hAnsi="Times New Roman" w:cs="Times New Roman"/>
                <w:sz w:val="20"/>
              </w:rPr>
              <w:t>kikutowa</w:t>
            </w:r>
            <w:proofErr w:type="spellEnd"/>
            <w:r w:rsidRPr="00594B3D">
              <w:rPr>
                <w:rFonts w:ascii="Times New Roman" w:hAnsi="Times New Roman" w:cs="Times New Roman"/>
                <w:sz w:val="20"/>
              </w:rPr>
              <w:t xml:space="preserve"> materiałowa – po</w:t>
            </w:r>
          </w:p>
          <w:p w14:paraId="4E242199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amputacji lub w przypadku wrodzonego</w:t>
            </w:r>
          </w:p>
          <w:p w14:paraId="5B29D727" w14:textId="77288403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 xml:space="preserve">braku </w:t>
            </w:r>
            <w:r w:rsidRPr="00411C87">
              <w:rPr>
                <w:rFonts w:ascii="Times New Roman" w:hAnsi="Times New Roman" w:cs="Times New Roman"/>
                <w:sz w:val="20"/>
              </w:rPr>
              <w:t xml:space="preserve">w obrębie stopy lub podudzia lub uda do 6 sztuk </w:t>
            </w:r>
            <w:r>
              <w:rPr>
                <w:rFonts w:ascii="Times New Roman" w:hAnsi="Times New Roman" w:cs="Times New Roman"/>
                <w:sz w:val="20"/>
              </w:rPr>
              <w:t>albo</w:t>
            </w:r>
            <w:r w:rsidRPr="00411C87">
              <w:rPr>
                <w:rFonts w:ascii="Times New Roman" w:hAnsi="Times New Roman" w:cs="Times New Roman"/>
                <w:sz w:val="20"/>
              </w:rPr>
              <w:t xml:space="preserve"> pończocha </w:t>
            </w:r>
            <w:proofErr w:type="spellStart"/>
            <w:r w:rsidRPr="00411C87">
              <w:rPr>
                <w:rFonts w:ascii="Times New Roman" w:hAnsi="Times New Roman" w:cs="Times New Roman"/>
                <w:sz w:val="20"/>
              </w:rPr>
              <w:t>kikutowa</w:t>
            </w:r>
            <w:proofErr w:type="spellEnd"/>
            <w:r w:rsidRPr="00411C8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5178">
              <w:rPr>
                <w:rFonts w:ascii="Times New Roman" w:hAnsi="Times New Roman" w:cs="Times New Roman"/>
                <w:sz w:val="20"/>
              </w:rPr>
              <w:t>kopolimerowa</w:t>
            </w:r>
            <w:r w:rsidRPr="00594B3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albo </w:t>
            </w:r>
            <w:r w:rsidRPr="00594B3D">
              <w:rPr>
                <w:rFonts w:ascii="Times New Roman" w:hAnsi="Times New Roman" w:cs="Times New Roman"/>
                <w:sz w:val="20"/>
              </w:rPr>
              <w:t>silikonowa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F2FD492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 WEW</w:t>
            </w:r>
          </w:p>
          <w:p w14:paraId="18FAEA5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DZI</w:t>
            </w:r>
          </w:p>
          <w:p w14:paraId="6CFCC479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OGÓL</w:t>
            </w:r>
          </w:p>
          <w:p w14:paraId="380A50FD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CHI ONKO</w:t>
            </w:r>
          </w:p>
          <w:p w14:paraId="7ED1DDA3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FELCZER</w:t>
            </w:r>
          </w:p>
          <w:p w14:paraId="5430AD5A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FIZJO</w:t>
            </w:r>
          </w:p>
          <w:p w14:paraId="6A772857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FIZJO SPEC</w:t>
            </w:r>
          </w:p>
          <w:p w14:paraId="785378DB" w14:textId="06E9C628" w:rsidR="00981A41" w:rsidRPr="00594B3D" w:rsidRDefault="00981A41" w:rsidP="00981A41">
            <w:pPr>
              <w:rPr>
                <w:sz w:val="20"/>
              </w:rPr>
            </w:pPr>
            <w:r>
              <w:rPr>
                <w:sz w:val="20"/>
              </w:rPr>
              <w:t xml:space="preserve">PALI HOSP </w:t>
            </w:r>
          </w:p>
          <w:p w14:paraId="35504EF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MED RODZ</w:t>
            </w:r>
          </w:p>
          <w:p w14:paraId="64F11DE2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111458FF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PEDIA</w:t>
            </w:r>
          </w:p>
          <w:p w14:paraId="54A6E5B5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>POZ</w:t>
            </w:r>
          </w:p>
          <w:p w14:paraId="21C73E00" w14:textId="77777777" w:rsidR="00981A41" w:rsidRPr="00594B3D" w:rsidRDefault="00981A41" w:rsidP="00981A41">
            <w:pPr>
              <w:rPr>
                <w:sz w:val="20"/>
              </w:rPr>
            </w:pPr>
            <w:r w:rsidRPr="00594B3D">
              <w:rPr>
                <w:sz w:val="20"/>
              </w:rPr>
              <w:t xml:space="preserve">REHA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3A25964" w14:textId="772EFC0C" w:rsidR="00981A41" w:rsidRPr="00411C87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411C87">
              <w:rPr>
                <w:rFonts w:ascii="Times New Roman" w:hAnsi="Times New Roman" w:cs="Times New Roman"/>
                <w:sz w:val="20"/>
              </w:rPr>
              <w:t>45 zł za sztukę pończocha materiałowa</w:t>
            </w:r>
          </w:p>
          <w:p w14:paraId="364C57E6" w14:textId="77777777" w:rsidR="00981A41" w:rsidRPr="00411C87" w:rsidRDefault="00981A41" w:rsidP="00981A41">
            <w:pPr>
              <w:rPr>
                <w:bCs/>
              </w:rPr>
            </w:pPr>
          </w:p>
          <w:p w14:paraId="29D4F516" w14:textId="77777777" w:rsidR="00981A41" w:rsidRPr="00411C87" w:rsidRDefault="00981A41" w:rsidP="00981A41">
            <w:pPr>
              <w:rPr>
                <w:bCs/>
              </w:rPr>
            </w:pPr>
          </w:p>
          <w:p w14:paraId="69CB215C" w14:textId="77777777" w:rsidR="00981A41" w:rsidRPr="00411C87" w:rsidRDefault="00981A41" w:rsidP="00981A41">
            <w:pPr>
              <w:rPr>
                <w:bCs/>
              </w:rPr>
            </w:pPr>
          </w:p>
          <w:p w14:paraId="30CBB47E" w14:textId="77777777" w:rsidR="00981A41" w:rsidRPr="00411C87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1D8191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A4786F6" w14:textId="0389ACE6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amputacja lub wrodzony brak w obrębie stopy lub podudzia, lub 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5114BA9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3904006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8E598D4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9DC87E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216124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873F9" w14:textId="77777777" w:rsidR="00981A41" w:rsidRPr="00594B3D" w:rsidRDefault="00981A41" w:rsidP="00981A41">
            <w:pPr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605C1" w14:textId="767B0211" w:rsidR="00981A41" w:rsidRPr="00411C87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411C87">
              <w:rPr>
                <w:rFonts w:ascii="Times New Roman" w:hAnsi="Times New Roman" w:cs="Times New Roman"/>
                <w:sz w:val="20"/>
              </w:rPr>
              <w:t xml:space="preserve">250 zł za pończochę </w:t>
            </w:r>
            <w:r w:rsidRPr="00CC5178">
              <w:rPr>
                <w:rFonts w:ascii="Times New Roman" w:hAnsi="Times New Roman" w:cs="Times New Roman"/>
                <w:sz w:val="20"/>
              </w:rPr>
              <w:t>kopolimerową</w:t>
            </w:r>
            <w:r w:rsidRPr="00411C87">
              <w:rPr>
                <w:rFonts w:ascii="Times New Roman" w:hAnsi="Times New Roman" w:cs="Times New Roman"/>
                <w:sz w:val="20"/>
              </w:rPr>
              <w:t xml:space="preserve"> lub silikonową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77EFB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0F09B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F3D971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98D7C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02FDB9BD" w14:textId="77777777" w:rsidTr="00023F10">
        <w:trPr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B24BB21" w14:textId="07930248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Z.03.02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B2BD11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Pończocha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kikutowa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materiałowa – po</w:t>
            </w:r>
          </w:p>
          <w:p w14:paraId="5B00E247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amputacji lub w przypadku wrodzonego</w:t>
            </w:r>
          </w:p>
          <w:p w14:paraId="4BF59AEE" w14:textId="2EAEADC9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braku w obrębie przedramienia lub ramienia, lub całej kończyny górnej do 6 sztuk albo pończocha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kikutowa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kopolimerowa albo silikonowa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8456DD6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CH WEW</w:t>
            </w:r>
          </w:p>
          <w:p w14:paraId="0A936843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CHI DZI</w:t>
            </w:r>
          </w:p>
          <w:p w14:paraId="54138AAF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CHI OGÓL</w:t>
            </w:r>
          </w:p>
          <w:p w14:paraId="0CBC4C32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CHI ONKO</w:t>
            </w:r>
          </w:p>
          <w:p w14:paraId="2EC3CDDE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FELCZER</w:t>
            </w:r>
          </w:p>
          <w:p w14:paraId="28BD7DDD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FIZJO</w:t>
            </w:r>
          </w:p>
          <w:p w14:paraId="08925451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FIZJO SPEC</w:t>
            </w:r>
          </w:p>
          <w:p w14:paraId="70B95069" w14:textId="777C8D32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 xml:space="preserve">PALI HOSP </w:t>
            </w:r>
          </w:p>
          <w:p w14:paraId="104EB3B3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MED RODZ</w:t>
            </w:r>
          </w:p>
          <w:p w14:paraId="36508EB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4B7F5D77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PEDIA</w:t>
            </w:r>
          </w:p>
          <w:p w14:paraId="70318268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  <w:r w:rsidRPr="00C803FB">
              <w:rPr>
                <w:rFonts w:cs="Times New Roman"/>
                <w:bCs/>
                <w:sz w:val="20"/>
              </w:rPr>
              <w:t>POZ</w:t>
            </w:r>
          </w:p>
          <w:p w14:paraId="3664CA5D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REHA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3B431EB" w14:textId="180622BE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35 zł za sztukę pończocha materiałowa</w:t>
            </w:r>
          </w:p>
          <w:p w14:paraId="42EBDFEF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</w:p>
          <w:p w14:paraId="6DFAAC50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</w:p>
          <w:p w14:paraId="44B166C2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</w:p>
          <w:p w14:paraId="64BFF751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37FCC46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8CC57D8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amputacja lub wrodzony brak w obrębie przedramienia lub ramienia, lub całej kończyny górnej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252DF12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449B12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229FD913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B43FA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FBB021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A0B875" w14:textId="77777777" w:rsidR="00981A41" w:rsidRPr="00C803FB" w:rsidRDefault="00981A41" w:rsidP="00981A41">
            <w:pPr>
              <w:rPr>
                <w:rFonts w:cs="Times New Roman"/>
                <w:bCs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D12B82" w14:textId="570090B8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200 zł za pończochę kopolimerowa lub silikonową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7EED40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606D9F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A172B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37C57C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7656475F" w14:textId="77777777" w:rsidTr="00023F10">
        <w:trPr>
          <w:cantSplit/>
          <w:trHeight w:val="29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left w:val="none" w:sz="0" w:space="0" w:color="auto"/>
              <w:right w:val="none" w:sz="0" w:space="0" w:color="auto"/>
            </w:tcBorders>
          </w:tcPr>
          <w:p w14:paraId="69577C20" w14:textId="3578EDC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Z.03.03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5C41C9BD" w14:textId="2B487ADE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Majteczki – po wyłuszczeniu lub w przypadku wrodzonego braku w stawie biodrowym do 6 sztuk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62E54A00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 WEW</w:t>
            </w:r>
          </w:p>
          <w:p w14:paraId="1154C2E3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DZI</w:t>
            </w:r>
          </w:p>
          <w:p w14:paraId="7BC52C9E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OGÓL</w:t>
            </w:r>
          </w:p>
          <w:p w14:paraId="564DA567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CHI ONKO</w:t>
            </w:r>
          </w:p>
          <w:p w14:paraId="7BCF51EE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FELCZER</w:t>
            </w:r>
          </w:p>
          <w:p w14:paraId="5B871EC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FIZJO</w:t>
            </w:r>
          </w:p>
          <w:p w14:paraId="69B4BA4B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FIZJO SPEC</w:t>
            </w:r>
          </w:p>
          <w:p w14:paraId="555BAEB4" w14:textId="726C96C1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 xml:space="preserve">PALI HOSP </w:t>
            </w:r>
          </w:p>
          <w:p w14:paraId="394A18F7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MED RODZ</w:t>
            </w:r>
          </w:p>
          <w:p w14:paraId="6AAC92F2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ORTO TRAUMA</w:t>
            </w:r>
          </w:p>
          <w:p w14:paraId="798E383C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60104C55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POZ</w:t>
            </w:r>
          </w:p>
          <w:p w14:paraId="6C4D4081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REHA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AB076B8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60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EC75361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tcBorders>
              <w:left w:val="none" w:sz="0" w:space="0" w:color="auto"/>
              <w:right w:val="none" w:sz="0" w:space="0" w:color="auto"/>
            </w:tcBorders>
          </w:tcPr>
          <w:p w14:paraId="0FD65E3F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amputacja lub wrodzony brak w obrębie kończyny dolnej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2DEA5E98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rok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14:paraId="133BC08B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05D2BFCE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FCEE29" w14:textId="6C2D179A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Z.04.01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499568" w14:textId="7342806F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Aparat do pomiaru PT/INR z możliwością bezprzewodowego przesyłania danych do komputera za pomocą funkcji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lub portu USB, z wbudowanym systemem kontroli jakości, z zakresem pomiarowym INR </w:t>
            </w:r>
            <w:r>
              <w:rPr>
                <w:rFonts w:ascii="Times New Roman" w:hAnsi="Times New Roman" w:cs="Times New Roman"/>
                <w:sz w:val="20"/>
              </w:rPr>
              <w:t>minimum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0,8 w dolnych zakresach i 7,0 w górnych zakresach pomiarowych oraz oprogramowanie w j</w:t>
            </w:r>
            <w:r w:rsidR="000A3CC2">
              <w:rPr>
                <w:rFonts w:ascii="Times New Roman" w:hAnsi="Times New Roman" w:cs="Times New Roman"/>
                <w:sz w:val="20"/>
              </w:rPr>
              <w:t>ęzyku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polskim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56994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ANGIO</w:t>
            </w:r>
          </w:p>
          <w:p w14:paraId="6EE058CF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HEMA</w:t>
            </w:r>
          </w:p>
          <w:p w14:paraId="2FBBFBC1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KARDIO</w:t>
            </w:r>
          </w:p>
          <w:p w14:paraId="59B5ED02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KARDIOCHI</w:t>
            </w:r>
          </w:p>
          <w:p w14:paraId="33525406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786E2C0A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POZ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9C6EE0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1500 zł za sztukę</w:t>
            </w:r>
          </w:p>
          <w:p w14:paraId="4D5648F0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  <w:p w14:paraId="0238F68F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57777B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5C8F97FB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0BC6510D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D3C1E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pacjenci leczeni antagonistami witaminy K wymagający regularnej kontroli wskaźnika PT/INR:</w:t>
            </w:r>
          </w:p>
          <w:p w14:paraId="626E54DA" w14:textId="5E08A360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do ukończenia 18. roku życia lub </w:t>
            </w:r>
          </w:p>
          <w:p w14:paraId="63886EC1" w14:textId="0C708FF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ze sztucznymi mechanicznymi zastawkami serca, lub</w:t>
            </w:r>
          </w:p>
          <w:p w14:paraId="242419EB" w14:textId="554FB465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z migotaniem przedsionków z umiarkowaną do ciężkiej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stenozą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mitralną, lub </w:t>
            </w:r>
          </w:p>
          <w:p w14:paraId="4A0FC95A" w14:textId="73709B78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posiadający orzeczenie o znacznym stopniu niepełnosprawności </w:t>
            </w:r>
          </w:p>
          <w:p w14:paraId="52202388" w14:textId="42093AB0" w:rsidR="00981A41" w:rsidRPr="00C803FB" w:rsidRDefault="00B00EB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81FD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1A41" w:rsidRPr="00C803FB">
              <w:rPr>
                <w:rFonts w:ascii="Times New Roman" w:hAnsi="Times New Roman" w:cs="Times New Roman"/>
                <w:sz w:val="20"/>
              </w:rPr>
              <w:t>z uwzględnieniem zdolności pacjenta lub jego opiekuna do prowadzenia samokontroli wskaźnika PT/INR w warunkach domowych, jak również edukacji w zakresie ewentualnej zmiany dawkowania leków w oparciu o wyniki z pomiaru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000102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raz na 3 lata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37315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tr w:rsidR="00981A41" w:rsidRPr="00594B3D" w14:paraId="7FCC5039" w14:textId="77777777" w:rsidTr="00023F10">
        <w:trPr>
          <w:cantSplit/>
          <w:trHeight w:val="1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14E6C8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E628D4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B8F9E6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C57CA54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EF9CB93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0039A70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48762D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7EAA517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41" w:rsidRPr="00594B3D" w14:paraId="515E3B07" w14:textId="77777777" w:rsidTr="0002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2E9810" w14:textId="746392DA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19" w:name="_Hlk140766598"/>
            <w:r w:rsidRPr="00C803FB">
              <w:rPr>
                <w:rFonts w:ascii="Times New Roman" w:hAnsi="Times New Roman" w:cs="Times New Roman"/>
                <w:sz w:val="20"/>
              </w:rPr>
              <w:t>Z.04.02</w:t>
            </w:r>
            <w:r>
              <w:rPr>
                <w:rStyle w:val="Ppogrubienie"/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8C734F" w14:textId="61EEB7C4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 xml:space="preserve">Paski do aparatu do pomiaru PT/INR do 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sztuk (dorośli) albo do </w:t>
            </w:r>
            <w:r>
              <w:rPr>
                <w:rFonts w:ascii="Times New Roman" w:hAnsi="Times New Roman" w:cs="Times New Roman"/>
                <w:sz w:val="20"/>
              </w:rPr>
              <w:t>120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sztuk (dzieci do ukończenia 18. roku życia)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305AD7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ANGIO</w:t>
            </w:r>
          </w:p>
          <w:p w14:paraId="1719CC57" w14:textId="77777777" w:rsidR="00981A41" w:rsidRPr="00C803FB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HEMA</w:t>
            </w:r>
          </w:p>
          <w:p w14:paraId="53C0F51A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KARDIO</w:t>
            </w:r>
          </w:p>
          <w:p w14:paraId="2C87DBEF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KARDIOCHI</w:t>
            </w:r>
          </w:p>
          <w:p w14:paraId="730D327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PEDIA</w:t>
            </w:r>
          </w:p>
          <w:p w14:paraId="5C560CD8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lastRenderedPageBreak/>
              <w:t>POZ</w:t>
            </w:r>
          </w:p>
          <w:p w14:paraId="6C379FFF" w14:textId="77777777" w:rsidR="00981A41" w:rsidRPr="00C803FB" w:rsidRDefault="00981A41" w:rsidP="00981A41">
            <w:pPr>
              <w:rPr>
                <w:rFonts w:cs="Times New Roman"/>
                <w:sz w:val="20"/>
              </w:rPr>
            </w:pPr>
            <w:r w:rsidRPr="00C803FB">
              <w:rPr>
                <w:rFonts w:cs="Times New Roman"/>
                <w:sz w:val="20"/>
              </w:rPr>
              <w:t>PIEL POŁ KONT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01D833" w14:textId="77777777" w:rsidR="00981A41" w:rsidRPr="00C803FB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>15 zł za sztukę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CFD8FF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0% dzieci do ukończenia 18. roku życia</w:t>
            </w:r>
          </w:p>
          <w:p w14:paraId="52C47884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56503D8A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F1B015" w14:textId="77777777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pacjenci leczeni antagonistami witaminy K wymagający regularnej kontroli wskaźnika PT/INR:</w:t>
            </w:r>
          </w:p>
          <w:p w14:paraId="74FCD145" w14:textId="3DFD929E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do ukończenia 18. roku życia lub </w:t>
            </w:r>
          </w:p>
          <w:p w14:paraId="21F53463" w14:textId="43EE9249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ze sztucznymi mechanicznymi zastawkami serca, lub</w:t>
            </w:r>
          </w:p>
          <w:p w14:paraId="56E7783B" w14:textId="326EE106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z migotaniem przedsionków z umiarkowaną do ciężkiej </w:t>
            </w:r>
            <w:proofErr w:type="spellStart"/>
            <w:r w:rsidRPr="00C803FB">
              <w:rPr>
                <w:rFonts w:ascii="Times New Roman" w:hAnsi="Times New Roman" w:cs="Times New Roman"/>
                <w:sz w:val="20"/>
              </w:rPr>
              <w:t>stenozą</w:t>
            </w:r>
            <w:proofErr w:type="spellEnd"/>
            <w:r w:rsidRPr="00C803FB">
              <w:rPr>
                <w:rFonts w:ascii="Times New Roman" w:hAnsi="Times New Roman" w:cs="Times New Roman"/>
                <w:sz w:val="20"/>
              </w:rPr>
              <w:t xml:space="preserve"> mitralną, lub </w:t>
            </w:r>
          </w:p>
          <w:p w14:paraId="08FC471A" w14:textId="3D6983FF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posiadający orzeczenie o znacznym stopniu niepełnosprawności</w:t>
            </w:r>
          </w:p>
          <w:p w14:paraId="5F55ABF3" w14:textId="33FC7932" w:rsidR="00981A41" w:rsidRPr="00C803FB" w:rsidRDefault="00B00EB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81FD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1A41" w:rsidRPr="00C803FB">
              <w:rPr>
                <w:rFonts w:ascii="Times New Roman" w:hAnsi="Times New Roman" w:cs="Times New Roman"/>
                <w:sz w:val="20"/>
              </w:rPr>
              <w:t>z uwzględnieniem zdolności pacjenta lub jego opiekuna do prowadzenia samokontroli wskaźnika PT/INR w warunkach domowych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B27ACA" w14:textId="6DBC1E1B" w:rsidR="00981A41" w:rsidRPr="00C803FB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lastRenderedPageBreak/>
              <w:t xml:space="preserve">raz na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803FB">
              <w:rPr>
                <w:rFonts w:ascii="Times New Roman" w:hAnsi="Times New Roman" w:cs="Times New Roman"/>
                <w:sz w:val="20"/>
              </w:rPr>
              <w:t xml:space="preserve"> miesiące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1D9EB3" w14:textId="77777777" w:rsidR="00981A41" w:rsidRPr="00C803FB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C803FB">
              <w:rPr>
                <w:rFonts w:ascii="Times New Roman" w:hAnsi="Times New Roman" w:cs="Times New Roman"/>
                <w:sz w:val="20"/>
              </w:rPr>
              <w:t>0 zł</w:t>
            </w:r>
          </w:p>
        </w:tc>
      </w:tr>
      <w:bookmarkEnd w:id="19"/>
      <w:tr w:rsidR="00981A41" w:rsidRPr="00594B3D" w14:paraId="1D42A29A" w14:textId="77777777" w:rsidTr="00023F10">
        <w:trPr>
          <w:cantSplit/>
          <w:trHeight w:val="8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0B5B14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9B1D871" w14:textId="77777777" w:rsidR="00981A41" w:rsidRPr="00594B3D" w:rsidRDefault="00981A41" w:rsidP="00981A41">
            <w:pPr>
              <w:pStyle w:val="CZWSPP1wTABELIczwsppoziomu1numeracjiwtabeli"/>
              <w:suppressAutoHyphens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6C96083" w14:textId="77777777" w:rsidR="00981A41" w:rsidRPr="00594B3D" w:rsidRDefault="00981A41" w:rsidP="00981A41">
            <w:pPr>
              <w:rPr>
                <w:rFonts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8845FF" w14:textId="77777777" w:rsidR="00981A41" w:rsidRPr="00594B3D" w:rsidRDefault="00981A41" w:rsidP="00981A41">
            <w:pPr>
              <w:pStyle w:val="CZWSPP1wTABELIczwsppoziomu1numeracjiwtabeli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4F2419F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94B3D">
              <w:rPr>
                <w:rFonts w:ascii="Times New Roman" w:hAnsi="Times New Roman" w:cs="Times New Roman"/>
                <w:sz w:val="20"/>
              </w:rPr>
              <w:t>10% dorośli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CCC3F83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2AD5AC2" w14:textId="77777777" w:rsidR="00981A41" w:rsidRPr="00594B3D" w:rsidRDefault="00981A41" w:rsidP="00981A41">
            <w:pPr>
              <w:pStyle w:val="LITlitera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F7F99F8" w14:textId="77777777" w:rsidR="00981A41" w:rsidRPr="00594B3D" w:rsidRDefault="00981A41" w:rsidP="00981A41">
            <w:pPr>
              <w:pStyle w:val="LITlitera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D36F6C" w14:textId="0D23E94F" w:rsidR="003251C5" w:rsidRDefault="003251C5" w:rsidP="003251C5">
      <w:pPr>
        <w:pStyle w:val="ARTartustawynprozporzdzenia"/>
        <w:spacing w:line="360" w:lineRule="auto"/>
        <w:ind w:firstLine="0"/>
        <w:jc w:val="left"/>
        <w:rPr>
          <w:rStyle w:val="Ppogrubienie"/>
          <w:rFonts w:ascii="Times New Roman" w:hAnsi="Times New Roman" w:cs="Times New Roman"/>
          <w:bCs/>
        </w:rPr>
      </w:pPr>
      <w:r w:rsidRPr="00594B3D">
        <w:rPr>
          <w:rStyle w:val="Ppogrubienie"/>
          <w:rFonts w:ascii="Times New Roman" w:hAnsi="Times New Roman" w:cs="Times New Roman"/>
          <w:bCs/>
        </w:rPr>
        <w:t>Objaśnienia</w:t>
      </w:r>
      <w:r w:rsidR="003C4622">
        <w:rPr>
          <w:rStyle w:val="Ppogrubienie"/>
          <w:rFonts w:ascii="Times New Roman" w:hAnsi="Times New Roman" w:cs="Times New Roman"/>
          <w:bCs/>
        </w:rPr>
        <w:t>:</w:t>
      </w:r>
    </w:p>
    <w:p w14:paraId="567B7453" w14:textId="1AF1E41C" w:rsidR="00287391" w:rsidRPr="00594B3D" w:rsidRDefault="00E91745" w:rsidP="00287391">
      <w:pPr>
        <w:pStyle w:val="ARTartustawynprozporzdzenia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  <w:b w:val="0"/>
          <w:vertAlign w:val="superscript"/>
        </w:rPr>
        <w:t>1</w:t>
      </w:r>
      <w:r w:rsidR="00C826C2">
        <w:rPr>
          <w:rStyle w:val="Ppogrubienie"/>
          <w:rFonts w:ascii="Times New Roman" w:hAnsi="Times New Roman" w:cs="Times New Roman"/>
          <w:b w:val="0"/>
          <w:vertAlign w:val="superscript"/>
        </w:rPr>
        <w:t>)</w:t>
      </w:r>
      <w:r w:rsidR="00287391" w:rsidRPr="00594B3D">
        <w:rPr>
          <w:rStyle w:val="Ppogrubienie"/>
          <w:rFonts w:ascii="Times New Roman" w:hAnsi="Times New Roman" w:cs="Times New Roman"/>
          <w:b w:val="0"/>
        </w:rPr>
        <w:t xml:space="preserve"> Skróty oznaczające osoby uprawnione:</w:t>
      </w:r>
    </w:p>
    <w:p w14:paraId="592A6D17" w14:textId="77777777" w:rsidR="00287391" w:rsidRPr="00594B3D" w:rsidRDefault="00287391" w:rsidP="00723101">
      <w:pPr>
        <w:pStyle w:val="ARTartustawynprozporzdzenia"/>
        <w:spacing w:line="360" w:lineRule="auto"/>
        <w:ind w:left="2268" w:hanging="1559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ANESTEZJO</w:t>
      </w:r>
      <w:r>
        <w:rPr>
          <w:rFonts w:ascii="Times New Roman" w:hAnsi="Times New Roman" w:cs="Times New Roman"/>
          <w:szCs w:val="24"/>
        </w:rPr>
        <w:t xml:space="preserve"> – l</w:t>
      </w:r>
      <w:r w:rsidRPr="00594B3D">
        <w:rPr>
          <w:rFonts w:ascii="Times New Roman" w:hAnsi="Times New Roman" w:cs="Times New Roman"/>
          <w:szCs w:val="24"/>
        </w:rPr>
        <w:t>ekarz posiadający specjalizację w dziedzinie anestezjologii i intensywnej terapii lub anestezjologii, lub anestezjologii i reanimacji, lub anestezjologii i intensywnej terapii</w:t>
      </w:r>
    </w:p>
    <w:p w14:paraId="4BA7FC7F" w14:textId="53C66CF9" w:rsidR="00287391" w:rsidRPr="00594B3D" w:rsidRDefault="00287391" w:rsidP="00723101">
      <w:pPr>
        <w:pStyle w:val="ARTartustawynprozporzdzenia"/>
        <w:tabs>
          <w:tab w:val="left" w:pos="1418"/>
        </w:tabs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ANGIO</w:t>
      </w:r>
      <w:r>
        <w:rPr>
          <w:rFonts w:ascii="Times New Roman" w:hAnsi="Times New Roman" w:cs="Times New Roman"/>
          <w:szCs w:val="24"/>
        </w:rPr>
        <w:t xml:space="preserve"> –</w:t>
      </w:r>
      <w:r w:rsidR="0072310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l</w:t>
      </w:r>
      <w:r w:rsidRPr="00594B3D">
        <w:rPr>
          <w:rFonts w:ascii="Times New Roman" w:hAnsi="Times New Roman" w:cs="Times New Roman"/>
          <w:szCs w:val="24"/>
        </w:rPr>
        <w:t>ekarz posiadający specjalizację w dziedzinie angiologii</w:t>
      </w:r>
    </w:p>
    <w:p w14:paraId="068E789F" w14:textId="77777777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AUDIO</w:t>
      </w:r>
      <w:r>
        <w:rPr>
          <w:rFonts w:ascii="Times New Roman" w:hAnsi="Times New Roman" w:cs="Times New Roman"/>
          <w:szCs w:val="24"/>
        </w:rPr>
        <w:t xml:space="preserve"> – l</w:t>
      </w:r>
      <w:r w:rsidRPr="00594B3D">
        <w:rPr>
          <w:rFonts w:ascii="Times New Roman" w:hAnsi="Times New Roman" w:cs="Times New Roman"/>
          <w:szCs w:val="24"/>
        </w:rPr>
        <w:t>ekarz posiadający specjalizację w dziedzinie audiologii</w:t>
      </w:r>
    </w:p>
    <w:p w14:paraId="22B60F21" w14:textId="77777777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AUDIO FON</w:t>
      </w:r>
      <w:r>
        <w:rPr>
          <w:rFonts w:ascii="Times New Roman" w:hAnsi="Times New Roman" w:cs="Times New Roman"/>
          <w:szCs w:val="24"/>
        </w:rPr>
        <w:t xml:space="preserve"> – l</w:t>
      </w:r>
      <w:r w:rsidRPr="00594B3D">
        <w:rPr>
          <w:rFonts w:ascii="Times New Roman" w:hAnsi="Times New Roman" w:cs="Times New Roman"/>
          <w:szCs w:val="24"/>
        </w:rPr>
        <w:t>ekarz posiadający specjalizację w dziedzinie audiologii i foniatrii</w:t>
      </w:r>
    </w:p>
    <w:p w14:paraId="3D6F34A3" w14:textId="51B61831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 PŁUC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chorób płuc lub chorób płuc dzieci</w:t>
      </w:r>
    </w:p>
    <w:p w14:paraId="6E432E46" w14:textId="1507B6B1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 PŁUC DZI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chorób płuc dzieci</w:t>
      </w:r>
    </w:p>
    <w:p w14:paraId="22532433" w14:textId="479C7A52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 WEW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chorób wewnętrznych</w:t>
      </w:r>
    </w:p>
    <w:p w14:paraId="6AA07A3D" w14:textId="207D4C7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CHI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chirurgii dziecięcej</w:t>
      </w:r>
    </w:p>
    <w:p w14:paraId="297E5B77" w14:textId="6EC04660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CHI KLA PIER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t>posiadający</w:t>
      </w:r>
      <w:r w:rsidRPr="00594B3D">
        <w:t xml:space="preserve"> specjalizację w dziedzinie chirurgii klatki piersiowej</w:t>
      </w:r>
    </w:p>
    <w:p w14:paraId="6F87ADE2" w14:textId="5496B82C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lastRenderedPageBreak/>
        <w:t>CHI NACZ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chirurgii naczyniowej</w:t>
      </w:r>
    </w:p>
    <w:p w14:paraId="4326A625" w14:textId="0A9EB7D7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CHI OGÓL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chirurgii ogólnej</w:t>
      </w:r>
    </w:p>
    <w:p w14:paraId="3CC0BAC6" w14:textId="13FDC63A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CHI ONKO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chirurgii onkologicznej</w:t>
      </w:r>
    </w:p>
    <w:p w14:paraId="48CA15E5" w14:textId="5FF7FE8E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CHI SZCZ TWA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chirurgii szczękowo</w:t>
      </w:r>
      <w:r>
        <w:rPr>
          <w:rFonts w:ascii="Times New Roman" w:hAnsi="Times New Roman" w:cs="Times New Roman"/>
          <w:szCs w:val="24"/>
        </w:rPr>
        <w:t>-</w:t>
      </w:r>
      <w:r w:rsidRPr="00594B3D">
        <w:rPr>
          <w:rFonts w:ascii="Times New Roman" w:hAnsi="Times New Roman" w:cs="Times New Roman"/>
          <w:szCs w:val="24"/>
        </w:rPr>
        <w:t>twarzowej</w:t>
      </w:r>
    </w:p>
    <w:p w14:paraId="0BB6D57A" w14:textId="6BAFEA28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DERMA WEN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dermatologii i wenerologii</w:t>
      </w:r>
    </w:p>
    <w:p w14:paraId="0028504A" w14:textId="1221F19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DIAB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diabetologii</w:t>
      </w:r>
    </w:p>
    <w:p w14:paraId="259CC561" w14:textId="388DFEEA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ENDO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endokrynologii </w:t>
      </w:r>
    </w:p>
    <w:p w14:paraId="0A4CF14F" w14:textId="1EC1714A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ENDO DIAB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endokrynologii i diabetologii dziecięcej</w:t>
      </w:r>
    </w:p>
    <w:p w14:paraId="44D2281C" w14:textId="55503C73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ENDO GIN ROZ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endokrynologii ginekologicznej i rozrodczości</w:t>
      </w:r>
    </w:p>
    <w:p w14:paraId="4D598DCB" w14:textId="44F6BF7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ENDO PEDIA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endokrynologii i specjalizację w dziedzinie pediatrii</w:t>
      </w:r>
    </w:p>
    <w:p w14:paraId="7FA1737E" w14:textId="77777777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 xml:space="preserve">FELCZER – </w:t>
      </w:r>
      <w:r>
        <w:rPr>
          <w:rFonts w:ascii="Times New Roman" w:hAnsi="Times New Roman" w:cs="Times New Roman"/>
          <w:szCs w:val="24"/>
        </w:rPr>
        <w:t>f</w:t>
      </w:r>
      <w:r w:rsidRPr="00594B3D">
        <w:rPr>
          <w:rFonts w:ascii="Times New Roman" w:hAnsi="Times New Roman" w:cs="Times New Roman"/>
          <w:szCs w:val="24"/>
        </w:rPr>
        <w:t>elczer ubezpieczenia zdrowotnego</w:t>
      </w:r>
    </w:p>
    <w:p w14:paraId="6FD8A54D" w14:textId="5929B78A" w:rsidR="00287391" w:rsidRPr="00594B3D" w:rsidRDefault="00287391" w:rsidP="00723101">
      <w:pPr>
        <w:pStyle w:val="ARTartustawynprozporzdzenia"/>
        <w:spacing w:line="360" w:lineRule="auto"/>
        <w:ind w:left="1560" w:hanging="851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FIZJO</w:t>
      </w:r>
      <w:r>
        <w:rPr>
          <w:rFonts w:ascii="Times New Roman" w:hAnsi="Times New Roman" w:cs="Times New Roman"/>
          <w:szCs w:val="24"/>
        </w:rPr>
        <w:t xml:space="preserve"> – f</w:t>
      </w:r>
      <w:r w:rsidRPr="00594B3D">
        <w:rPr>
          <w:rFonts w:ascii="Times New Roman" w:hAnsi="Times New Roman" w:cs="Times New Roman"/>
          <w:szCs w:val="24"/>
        </w:rPr>
        <w:t>izjoterapeuta, o którym mowa w art. 4 ust. 4 pkt 1 i 2 ustawy z dnia 25 września 2015 r. o zawodzie fizjoterapeuty</w:t>
      </w:r>
      <w:r>
        <w:rPr>
          <w:rFonts w:ascii="Times New Roman" w:hAnsi="Times New Roman" w:cs="Times New Roman"/>
          <w:szCs w:val="24"/>
        </w:rPr>
        <w:t xml:space="preserve"> (</w:t>
      </w:r>
      <w:r w:rsidRPr="00411531">
        <w:rPr>
          <w:rFonts w:ascii="Times New Roman" w:hAnsi="Times New Roman" w:cs="Times New Roman"/>
          <w:szCs w:val="24"/>
        </w:rPr>
        <w:t>Dz.</w:t>
      </w:r>
      <w:r>
        <w:rPr>
          <w:rFonts w:ascii="Times New Roman" w:hAnsi="Times New Roman" w:cs="Times New Roman"/>
          <w:szCs w:val="24"/>
        </w:rPr>
        <w:t xml:space="preserve"> </w:t>
      </w:r>
      <w:r w:rsidRPr="00411531">
        <w:rPr>
          <w:rFonts w:ascii="Times New Roman" w:hAnsi="Times New Roman" w:cs="Times New Roman"/>
          <w:szCs w:val="24"/>
        </w:rPr>
        <w:t xml:space="preserve">U. z </w:t>
      </w:r>
      <w:r w:rsidR="005B6E4F" w:rsidRPr="00411531">
        <w:rPr>
          <w:rFonts w:ascii="Times New Roman" w:hAnsi="Times New Roman" w:cs="Times New Roman"/>
          <w:szCs w:val="24"/>
        </w:rPr>
        <w:t>202</w:t>
      </w:r>
      <w:r w:rsidR="005B6E4F">
        <w:rPr>
          <w:rFonts w:ascii="Times New Roman" w:hAnsi="Times New Roman" w:cs="Times New Roman"/>
          <w:szCs w:val="24"/>
        </w:rPr>
        <w:t>3</w:t>
      </w:r>
      <w:r w:rsidR="005B6E4F" w:rsidRPr="00411531">
        <w:rPr>
          <w:rFonts w:ascii="Times New Roman" w:hAnsi="Times New Roman" w:cs="Times New Roman"/>
          <w:szCs w:val="24"/>
        </w:rPr>
        <w:t xml:space="preserve"> </w:t>
      </w:r>
      <w:r w:rsidRPr="00411531">
        <w:rPr>
          <w:rFonts w:ascii="Times New Roman" w:hAnsi="Times New Roman" w:cs="Times New Roman"/>
          <w:szCs w:val="24"/>
        </w:rPr>
        <w:t xml:space="preserve">r. poz. </w:t>
      </w:r>
      <w:r w:rsidR="005B6E4F">
        <w:rPr>
          <w:rFonts w:ascii="Times New Roman" w:hAnsi="Times New Roman" w:cs="Times New Roman"/>
          <w:szCs w:val="24"/>
        </w:rPr>
        <w:t xml:space="preserve">1213 </w:t>
      </w:r>
      <w:r>
        <w:rPr>
          <w:rFonts w:ascii="Times New Roman" w:hAnsi="Times New Roman" w:cs="Times New Roman"/>
          <w:szCs w:val="24"/>
        </w:rPr>
        <w:t xml:space="preserve">i </w:t>
      </w:r>
      <w:r w:rsidR="005B6E4F">
        <w:rPr>
          <w:rFonts w:ascii="Times New Roman" w:hAnsi="Times New Roman" w:cs="Times New Roman"/>
          <w:szCs w:val="24"/>
        </w:rPr>
        <w:t>1234</w:t>
      </w:r>
      <w:r w:rsidRPr="00411531">
        <w:rPr>
          <w:rFonts w:ascii="Times New Roman" w:hAnsi="Times New Roman" w:cs="Times New Roman"/>
          <w:szCs w:val="24"/>
        </w:rPr>
        <w:t>)</w:t>
      </w:r>
    </w:p>
    <w:p w14:paraId="654A76FA" w14:textId="77777777" w:rsidR="00287391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FIZJO SPEC</w:t>
      </w:r>
      <w:r>
        <w:rPr>
          <w:rFonts w:ascii="Times New Roman" w:hAnsi="Times New Roman" w:cs="Times New Roman"/>
          <w:szCs w:val="24"/>
        </w:rPr>
        <w:t xml:space="preserve"> – s</w:t>
      </w:r>
      <w:r w:rsidRPr="00594B3D">
        <w:rPr>
          <w:rFonts w:ascii="Times New Roman" w:hAnsi="Times New Roman" w:cs="Times New Roman"/>
          <w:szCs w:val="24"/>
        </w:rPr>
        <w:t>pecjalista w dziedzinie fizjoterapii</w:t>
      </w:r>
    </w:p>
    <w:p w14:paraId="4D6EA4CB" w14:textId="60E6D2F6" w:rsidR="00F10C6A" w:rsidRPr="00594B3D" w:rsidRDefault="00F10C6A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FON – l</w:t>
      </w:r>
      <w:r>
        <w:t>ekarz posiadający specjalizację w dziedzinie foniatrii</w:t>
      </w:r>
    </w:p>
    <w:p w14:paraId="74C34655" w14:textId="7F124430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FTYZJATR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ftyzjatrii</w:t>
      </w:r>
    </w:p>
    <w:p w14:paraId="026E3234" w14:textId="53FD0B16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FTYZJATR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ftyzjatrii dziecięcej</w:t>
      </w:r>
    </w:p>
    <w:p w14:paraId="5888AA2A" w14:textId="3DFEEC4D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lastRenderedPageBreak/>
        <w:t>GASTROENTERO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gastroenterologii</w:t>
      </w:r>
    </w:p>
    <w:p w14:paraId="0DF4ECB9" w14:textId="0816FA28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GERIA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geriatrii</w:t>
      </w:r>
    </w:p>
    <w:p w14:paraId="082A2910" w14:textId="328575C4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GIN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ginekologii</w:t>
      </w:r>
    </w:p>
    <w:p w14:paraId="5475F299" w14:textId="6379AF73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GIN ONKO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ginekologii onkologicznej</w:t>
      </w:r>
    </w:p>
    <w:p w14:paraId="4BE8C2BB" w14:textId="33DD4EA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 xml:space="preserve">HEMA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hematologii</w:t>
      </w:r>
    </w:p>
    <w:p w14:paraId="3B835008" w14:textId="7CC36E72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KARDIO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kardiologii</w:t>
      </w:r>
    </w:p>
    <w:p w14:paraId="37A2236A" w14:textId="4F98BFE5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 xml:space="preserve">KARDIOCHI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kardiochirurgii</w:t>
      </w:r>
    </w:p>
    <w:p w14:paraId="6235718C" w14:textId="38CAB21E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LARYNGO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laryngologii</w:t>
      </w:r>
    </w:p>
    <w:p w14:paraId="3751F21C" w14:textId="52A52BFC" w:rsidR="00287391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MED RODZ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medycyny rodzinnej</w:t>
      </w:r>
    </w:p>
    <w:p w14:paraId="7F81145C" w14:textId="0A561255" w:rsidR="00794B35" w:rsidRDefault="00794B35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NEFRO – lekarz </w:t>
      </w:r>
      <w:r w:rsidRPr="00594B3D">
        <w:rPr>
          <w:rFonts w:ascii="Times New Roman" w:hAnsi="Times New Roman" w:cs="Times New Roman"/>
          <w:szCs w:val="24"/>
        </w:rPr>
        <w:t>posiadający specjalizację w dziedzinie</w:t>
      </w:r>
      <w:r>
        <w:rPr>
          <w:rFonts w:ascii="Times New Roman" w:hAnsi="Times New Roman" w:cs="Times New Roman"/>
          <w:szCs w:val="24"/>
        </w:rPr>
        <w:t xml:space="preserve"> nefrologii</w:t>
      </w:r>
    </w:p>
    <w:p w14:paraId="7AF76FB3" w14:textId="54F57109" w:rsidR="00794B35" w:rsidRPr="00594B3D" w:rsidRDefault="00794B35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NEFRO DZI -</w:t>
      </w:r>
      <w:r w:rsidRPr="00794B3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lekarz </w:t>
      </w:r>
      <w:r w:rsidRPr="00594B3D">
        <w:rPr>
          <w:rFonts w:ascii="Times New Roman" w:hAnsi="Times New Roman" w:cs="Times New Roman"/>
          <w:szCs w:val="24"/>
        </w:rPr>
        <w:t>posiadający specjalizację w dziedzinie</w:t>
      </w:r>
      <w:r>
        <w:rPr>
          <w:rFonts w:ascii="Times New Roman" w:hAnsi="Times New Roman" w:cs="Times New Roman"/>
          <w:szCs w:val="24"/>
        </w:rPr>
        <w:t xml:space="preserve"> nefrologii dziecięcej</w:t>
      </w:r>
    </w:p>
    <w:p w14:paraId="5DC1E560" w14:textId="0FE26729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NEURO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neurologii </w:t>
      </w:r>
    </w:p>
    <w:p w14:paraId="72897F78" w14:textId="51DA704F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NEURO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neurologii dziecięcej</w:t>
      </w:r>
    </w:p>
    <w:p w14:paraId="1FEC1881" w14:textId="49B8C349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NEUROCHI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neurochirurgii lub neurochirurgii i neurotraumatologii</w:t>
      </w:r>
    </w:p>
    <w:p w14:paraId="3F74D4B8" w14:textId="689A5D4C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OKU</w:t>
      </w:r>
      <w:r>
        <w:rPr>
          <w:rFonts w:ascii="Times New Roman" w:hAnsi="Times New Roman" w:cs="Times New Roman"/>
          <w:szCs w:val="24"/>
        </w:rPr>
        <w:t xml:space="preserve"> – </w:t>
      </w:r>
      <w:bookmarkStart w:id="20" w:name="_Hlk145944021"/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okulistyki</w:t>
      </w:r>
      <w:bookmarkEnd w:id="20"/>
    </w:p>
    <w:p w14:paraId="0011781B" w14:textId="6394670F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ONKO HEMA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onkologii i hematologii dziecięcej</w:t>
      </w:r>
    </w:p>
    <w:p w14:paraId="39394E72" w14:textId="0CB15E64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ONKO KLIN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t xml:space="preserve">lekarz </w:t>
      </w:r>
      <w:r w:rsidR="005E456A" w:rsidRPr="00594B3D">
        <w:t>posiadający</w:t>
      </w:r>
      <w:r w:rsidRPr="00594B3D">
        <w:t xml:space="preserve"> specjalizację w dziedzinie onkologii klinicznej lub chemioterapii nowotworów</w:t>
      </w:r>
    </w:p>
    <w:p w14:paraId="66832C74" w14:textId="5F4B339B" w:rsidR="00287391" w:rsidRPr="00594B3D" w:rsidRDefault="00287391" w:rsidP="00723101">
      <w:pPr>
        <w:pStyle w:val="ARTartustawynprozporzdzenia"/>
        <w:spacing w:line="360" w:lineRule="auto"/>
        <w:ind w:left="2694" w:hanging="1985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lastRenderedPageBreak/>
        <w:t>ORTO TRAUMA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ortopedii i traumatologii lub chirurgii ortopedycznej, lub chirurgii urazowo-ortopedycznej, lub ortopedii i traumatologii narządu ruchu</w:t>
      </w:r>
    </w:p>
    <w:p w14:paraId="514D38BA" w14:textId="07E90099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OTOLARYNGO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otolaryngologii</w:t>
      </w:r>
    </w:p>
    <w:p w14:paraId="1A862891" w14:textId="5E3B4FF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OTOLARYNGO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otolaryngologii dziecięcej</w:t>
      </w:r>
    </w:p>
    <w:p w14:paraId="27CEF2DB" w14:textId="4D9C5C8A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OTORYNOLAR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otorynolaryngologii</w:t>
      </w:r>
    </w:p>
    <w:p w14:paraId="49478D88" w14:textId="7D22419B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OTORYNOLAR DZI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posiadający</w:t>
      </w:r>
      <w:r w:rsidRPr="00594B3D">
        <w:rPr>
          <w:rFonts w:ascii="Times New Roman" w:hAnsi="Times New Roman" w:cs="Times New Roman"/>
          <w:szCs w:val="24"/>
        </w:rPr>
        <w:t xml:space="preserve"> specjalizację w dziedzinie otorynolaryngologii</w:t>
      </w:r>
      <w:r w:rsidR="00EF275C">
        <w:rPr>
          <w:rFonts w:ascii="Times New Roman" w:hAnsi="Times New Roman" w:cs="Times New Roman"/>
          <w:szCs w:val="24"/>
        </w:rPr>
        <w:t xml:space="preserve"> dziecięcej</w:t>
      </w:r>
    </w:p>
    <w:p w14:paraId="590D694E" w14:textId="0772CE75" w:rsidR="00287391" w:rsidRPr="00594B3D" w:rsidRDefault="00287391" w:rsidP="00723101">
      <w:pPr>
        <w:pStyle w:val="ARTartustawynprozporzdzenia"/>
        <w:spacing w:line="360" w:lineRule="auto"/>
        <w:ind w:left="2127" w:hanging="1418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PALI HOSP</w:t>
      </w:r>
      <w:r>
        <w:rPr>
          <w:rFonts w:ascii="Times New Roman" w:hAnsi="Times New Roman" w:cs="Times New Roman"/>
          <w:szCs w:val="24"/>
        </w:rPr>
        <w:t xml:space="preserve"> – </w:t>
      </w:r>
      <w:r w:rsidR="005E456A">
        <w:rPr>
          <w:rFonts w:ascii="Times New Roman" w:hAnsi="Times New Roman" w:cs="Times New Roman"/>
          <w:szCs w:val="24"/>
        </w:rPr>
        <w:t xml:space="preserve">lekarz </w:t>
      </w:r>
      <w:r w:rsidR="005E456A" w:rsidRPr="00594B3D">
        <w:rPr>
          <w:rFonts w:ascii="Times New Roman" w:hAnsi="Times New Roman" w:cs="Times New Roman"/>
          <w:szCs w:val="24"/>
        </w:rPr>
        <w:t>spełniający</w:t>
      </w:r>
      <w:r w:rsidRPr="00594B3D">
        <w:rPr>
          <w:rFonts w:ascii="Times New Roman" w:hAnsi="Times New Roman" w:cs="Times New Roman"/>
          <w:szCs w:val="24"/>
        </w:rPr>
        <w:t xml:space="preserve"> wymagania do wykonywania świadczeń gwarantowanych z zakresu opieki paliatywnej i hospicyjnej, realizowanych w warunkach domowych, o którym mowa w przepisach wydanych na podstawie art. 31d ustawy z dnia 27 sierpnia 2004 r. o świadczeniach opieki zdrowotnej finansowanych ze środków publicznych, w zakresie wykonywania tych świadczeń</w:t>
      </w:r>
      <w:r>
        <w:rPr>
          <w:rFonts w:ascii="Times New Roman" w:hAnsi="Times New Roman" w:cs="Times New Roman"/>
          <w:szCs w:val="24"/>
        </w:rPr>
        <w:t xml:space="preserve"> (Dz. U. z 2022 r. poz. 2561, z </w:t>
      </w:r>
      <w:proofErr w:type="spellStart"/>
      <w:r>
        <w:rPr>
          <w:rFonts w:ascii="Times New Roman" w:hAnsi="Times New Roman" w:cs="Times New Roman"/>
          <w:szCs w:val="24"/>
        </w:rPr>
        <w:t>późn</w:t>
      </w:r>
      <w:proofErr w:type="spellEnd"/>
      <w:r>
        <w:rPr>
          <w:rFonts w:ascii="Times New Roman" w:hAnsi="Times New Roman" w:cs="Times New Roman"/>
          <w:szCs w:val="24"/>
        </w:rPr>
        <w:t>. zm.)</w:t>
      </w:r>
    </w:p>
    <w:p w14:paraId="728DB970" w14:textId="4A102BB0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PEDIA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pediatrii</w:t>
      </w:r>
    </w:p>
    <w:p w14:paraId="420FF14D" w14:textId="6968E85C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PERINA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perinatologii</w:t>
      </w:r>
    </w:p>
    <w:p w14:paraId="78A8FB4C" w14:textId="77777777" w:rsidR="00287391" w:rsidRPr="00594B3D" w:rsidRDefault="00287391" w:rsidP="00723101">
      <w:pPr>
        <w:pStyle w:val="ARTartustawynprozporzdzenia"/>
        <w:spacing w:line="360" w:lineRule="auto"/>
        <w:ind w:left="1843" w:hanging="1134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PIEL POŁ</w:t>
      </w:r>
      <w:r>
        <w:rPr>
          <w:rFonts w:ascii="Times New Roman" w:hAnsi="Times New Roman" w:cs="Times New Roman"/>
          <w:szCs w:val="24"/>
        </w:rPr>
        <w:t xml:space="preserve"> – </w:t>
      </w:r>
      <w:bookmarkStart w:id="21" w:name="_Hlk145943075"/>
      <w:r>
        <w:rPr>
          <w:rFonts w:ascii="Times New Roman" w:hAnsi="Times New Roman" w:cs="Times New Roman"/>
          <w:szCs w:val="24"/>
        </w:rPr>
        <w:t>p</w:t>
      </w:r>
      <w:r w:rsidRPr="00594B3D">
        <w:rPr>
          <w:rFonts w:ascii="Times New Roman" w:hAnsi="Times New Roman" w:cs="Times New Roman"/>
          <w:szCs w:val="24"/>
        </w:rPr>
        <w:t>ielęgniarka lub położna</w:t>
      </w:r>
      <w:bookmarkEnd w:id="21"/>
      <w:r w:rsidRPr="00594B3D">
        <w:rPr>
          <w:rFonts w:ascii="Times New Roman" w:hAnsi="Times New Roman" w:cs="Times New Roman"/>
          <w:szCs w:val="24"/>
        </w:rPr>
        <w:t>, o której mowa w art. 15a ust. 1 ustawy z dnia 15 lipca 2011 r. o zawodach pielęgniarki i położnej</w:t>
      </w:r>
      <w:r>
        <w:rPr>
          <w:rFonts w:ascii="Times New Roman" w:hAnsi="Times New Roman" w:cs="Times New Roman"/>
          <w:szCs w:val="24"/>
        </w:rPr>
        <w:t xml:space="preserve"> (Dz. U. z 2022 r. poz. 2705, z </w:t>
      </w:r>
      <w:proofErr w:type="spellStart"/>
      <w:r>
        <w:rPr>
          <w:rFonts w:ascii="Times New Roman" w:hAnsi="Times New Roman" w:cs="Times New Roman"/>
          <w:szCs w:val="24"/>
        </w:rPr>
        <w:t>późn</w:t>
      </w:r>
      <w:proofErr w:type="spellEnd"/>
      <w:r>
        <w:rPr>
          <w:rFonts w:ascii="Times New Roman" w:hAnsi="Times New Roman" w:cs="Times New Roman"/>
          <w:szCs w:val="24"/>
        </w:rPr>
        <w:t>. zm.)</w:t>
      </w:r>
    </w:p>
    <w:p w14:paraId="05BD9B22" w14:textId="73F417E0" w:rsidR="00287391" w:rsidRPr="00594B3D" w:rsidRDefault="00287391" w:rsidP="00723101">
      <w:pPr>
        <w:pStyle w:val="ARTartustawynprozporzdzenia"/>
        <w:spacing w:line="360" w:lineRule="auto"/>
        <w:ind w:left="2694" w:hanging="1985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PIEL POŁ KONT</w:t>
      </w:r>
      <w:r>
        <w:rPr>
          <w:rFonts w:ascii="Times New Roman" w:hAnsi="Times New Roman" w:cs="Times New Roman"/>
          <w:szCs w:val="24"/>
        </w:rPr>
        <w:t xml:space="preserve"> – </w:t>
      </w:r>
      <w:bookmarkStart w:id="22" w:name="_Hlk145943026"/>
      <w:r>
        <w:rPr>
          <w:rFonts w:ascii="Times New Roman" w:hAnsi="Times New Roman" w:cs="Times New Roman"/>
          <w:szCs w:val="24"/>
        </w:rPr>
        <w:t>k</w:t>
      </w:r>
      <w:r w:rsidRPr="00594B3D">
        <w:rPr>
          <w:rFonts w:ascii="Times New Roman" w:hAnsi="Times New Roman" w:cs="Times New Roman"/>
          <w:szCs w:val="24"/>
        </w:rPr>
        <w:t>ontynuacja zlecenia przez pielęgniarkę lub położną</w:t>
      </w:r>
      <w:bookmarkEnd w:id="22"/>
      <w:r w:rsidRPr="00594B3D">
        <w:rPr>
          <w:rFonts w:ascii="Times New Roman" w:hAnsi="Times New Roman" w:cs="Times New Roman"/>
          <w:szCs w:val="24"/>
        </w:rPr>
        <w:t>, o której mowa w art. 15a ust. 1 i 2 ustawy z dnia 15 lipca 2011 r. o zawodach pielęgniarki i położnej</w:t>
      </w:r>
    </w:p>
    <w:p w14:paraId="55F51907" w14:textId="78A70110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POŁO GIN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położnictwa i ginekologii</w:t>
      </w:r>
    </w:p>
    <w:p w14:paraId="36CE0BCB" w14:textId="39E0B561" w:rsidR="00287391" w:rsidRDefault="00287391" w:rsidP="00C826C2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POZ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podstawowej opieki zdrowotnej</w:t>
      </w:r>
    </w:p>
    <w:p w14:paraId="566443E2" w14:textId="6226FF2E" w:rsidR="00233F1F" w:rsidRPr="00594B3D" w:rsidRDefault="00233F1F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PULMO - </w:t>
      </w:r>
      <w:r w:rsidR="00E4267F">
        <w:t>l</w:t>
      </w:r>
      <w:r>
        <w:t>ekarz posiadający specjalizację w dziedzinie pulmonologii</w:t>
      </w:r>
    </w:p>
    <w:p w14:paraId="19A733F4" w14:textId="39F2FA6F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RADIO ONKO</w:t>
      </w:r>
      <w:r>
        <w:rPr>
          <w:rFonts w:ascii="Times New Roman" w:hAnsi="Times New Roman" w:cs="Times New Roman"/>
          <w:szCs w:val="24"/>
        </w:rPr>
        <w:t xml:space="preserve"> – lekarz p</w:t>
      </w:r>
      <w:r w:rsidRPr="00594B3D">
        <w:rPr>
          <w:rFonts w:ascii="Times New Roman" w:hAnsi="Times New Roman" w:cs="Times New Roman"/>
          <w:szCs w:val="24"/>
        </w:rPr>
        <w:t>osiadający specjalizację w dziedzinie radioterapii onkologicznej</w:t>
      </w:r>
    </w:p>
    <w:p w14:paraId="3E80DCE0" w14:textId="653736C8" w:rsidR="00287391" w:rsidRPr="00594B3D" w:rsidRDefault="00287391" w:rsidP="00723101">
      <w:pPr>
        <w:pStyle w:val="ARTartustawynprozporzdzenia"/>
        <w:spacing w:line="360" w:lineRule="auto"/>
        <w:ind w:left="1560" w:hanging="851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REHA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rehabilitacji lub rehabilitacji medycznej, lub rehabilitacji ogólnej, lub rehabilitacji w chorobach narządu ruchu</w:t>
      </w:r>
    </w:p>
    <w:p w14:paraId="70A650EB" w14:textId="397E38E2" w:rsidR="00287391" w:rsidRPr="00594B3D" w:rsidRDefault="00287391" w:rsidP="00023F10">
      <w:pPr>
        <w:pStyle w:val="ARTartustawynprozporzdzenia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  <w:r w:rsidRPr="00594B3D">
        <w:rPr>
          <w:rFonts w:ascii="Times New Roman" w:hAnsi="Times New Roman" w:cs="Times New Roman"/>
          <w:szCs w:val="24"/>
        </w:rPr>
        <w:t>REUMA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reumatologii</w:t>
      </w:r>
    </w:p>
    <w:p w14:paraId="1DE06260" w14:textId="3A5917A9" w:rsidR="00287391" w:rsidRPr="00287391" w:rsidRDefault="00287391" w:rsidP="00023F10">
      <w:pPr>
        <w:pStyle w:val="ARTartustawynprozporzdzenia"/>
        <w:spacing w:line="360" w:lineRule="auto"/>
        <w:ind w:left="709" w:firstLine="0"/>
        <w:rPr>
          <w:rStyle w:val="Ppogrubienie"/>
          <w:rFonts w:ascii="Times New Roman" w:eastAsia="Calibri" w:hAnsi="Times New Roman" w:cs="Times New Roman"/>
          <w:b w:val="0"/>
          <w:szCs w:val="24"/>
          <w:lang w:eastAsia="en-US"/>
        </w:rPr>
      </w:pPr>
      <w:r w:rsidRPr="00594B3D">
        <w:rPr>
          <w:rFonts w:ascii="Times New Roman" w:hAnsi="Times New Roman" w:cs="Times New Roman"/>
          <w:szCs w:val="24"/>
        </w:rPr>
        <w:t>URO</w:t>
      </w:r>
      <w:r>
        <w:rPr>
          <w:rFonts w:ascii="Times New Roman" w:hAnsi="Times New Roman" w:cs="Times New Roman"/>
          <w:szCs w:val="24"/>
        </w:rPr>
        <w:t xml:space="preserve"> – lekarz </w:t>
      </w:r>
      <w:r w:rsidRPr="00594B3D">
        <w:rPr>
          <w:rFonts w:ascii="Times New Roman" w:hAnsi="Times New Roman" w:cs="Times New Roman"/>
          <w:szCs w:val="24"/>
        </w:rPr>
        <w:t>posiadający specjalizację w dziedzinie urologii lub urologii dziecięcej</w:t>
      </w:r>
    </w:p>
    <w:p w14:paraId="5A665A6C" w14:textId="406811C5" w:rsidR="003251C5" w:rsidRPr="00594B3D" w:rsidRDefault="00E91745" w:rsidP="00023F10">
      <w:pPr>
        <w:pStyle w:val="ARTartustawynprozporzdzenia"/>
        <w:spacing w:line="360" w:lineRule="auto"/>
        <w:ind w:left="426" w:hanging="426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  <w:vertAlign w:val="superscript"/>
        </w:rPr>
        <w:t>2</w:t>
      </w:r>
      <w:r w:rsidR="00C826C2">
        <w:rPr>
          <w:rStyle w:val="Ppogrubienie"/>
          <w:rFonts w:ascii="Times New Roman" w:hAnsi="Times New Roman" w:cs="Times New Roman"/>
          <w:b w:val="0"/>
          <w:vertAlign w:val="superscript"/>
        </w:rPr>
        <w:t>)</w:t>
      </w:r>
      <w:r w:rsidR="00C83CC5">
        <w:rPr>
          <w:rStyle w:val="Ppogrubienie"/>
          <w:rFonts w:ascii="Times New Roman" w:hAnsi="Times New Roman" w:cs="Times New Roman"/>
          <w:b w:val="0"/>
        </w:rPr>
        <w:tab/>
      </w:r>
      <w:r w:rsidR="003251C5" w:rsidRPr="00594B3D">
        <w:rPr>
          <w:rStyle w:val="Ppogrubienie"/>
          <w:rFonts w:ascii="Times New Roman" w:hAnsi="Times New Roman" w:cs="Times New Roman"/>
          <w:b w:val="0"/>
        </w:rPr>
        <w:t>Jeżeli cena wyrobu medycznego jest niższa niż limit finansowania ze środków publicznych, wysokość udziału własnego świadczeniobiorcy jest liczona od tej ceny.</w:t>
      </w:r>
    </w:p>
    <w:p w14:paraId="23A7D96C" w14:textId="77BC5072" w:rsidR="003251C5" w:rsidRPr="00E91745" w:rsidRDefault="00E91745" w:rsidP="00023F10">
      <w:pPr>
        <w:pStyle w:val="ARTartustawynprozporzdzenia"/>
        <w:spacing w:line="360" w:lineRule="auto"/>
        <w:ind w:left="426" w:hanging="426"/>
      </w:pPr>
      <w:r w:rsidRPr="00E91745">
        <w:rPr>
          <w:rStyle w:val="Ppogrubienie"/>
          <w:rFonts w:ascii="Times New Roman" w:hAnsi="Times New Roman" w:cs="Times New Roman"/>
          <w:b w:val="0"/>
          <w:szCs w:val="24"/>
          <w:vertAlign w:val="superscript"/>
        </w:rPr>
        <w:t>3</w:t>
      </w:r>
      <w:r w:rsidR="00C826C2">
        <w:rPr>
          <w:rStyle w:val="Ppogrubienie"/>
          <w:rFonts w:ascii="Times New Roman" w:hAnsi="Times New Roman" w:cs="Times New Roman"/>
          <w:b w:val="0"/>
          <w:szCs w:val="24"/>
          <w:vertAlign w:val="superscript"/>
        </w:rPr>
        <w:t>)</w:t>
      </w:r>
      <w:r>
        <w:tab/>
      </w:r>
      <w:r w:rsidR="003251C5" w:rsidRPr="00E91745">
        <w:t xml:space="preserve">Okres użytkowania jest liczony od daty potwierdzenia odbioru wyrobu medycznego, którego dotyczy zlecenie lub od daty wydania wyrobu medycznego w przypadku zleceń realizowanych drogą wysyłkową. </w:t>
      </w:r>
    </w:p>
    <w:p w14:paraId="794CC532" w14:textId="7C331CC4" w:rsidR="003251C5" w:rsidRPr="00E91745" w:rsidRDefault="00E91745" w:rsidP="003251C5">
      <w:pPr>
        <w:pStyle w:val="ARTartustawynprozporzdzenia"/>
        <w:spacing w:line="360" w:lineRule="auto"/>
        <w:ind w:firstLine="0"/>
        <w:jc w:val="left"/>
        <w:rPr>
          <w:rStyle w:val="Ppogrubienie"/>
          <w:rFonts w:ascii="Times New Roman" w:hAnsi="Times New Roman" w:cs="Times New Roman"/>
          <w:b w:val="0"/>
          <w:szCs w:val="24"/>
        </w:rPr>
      </w:pPr>
      <w:r w:rsidRPr="00E91745">
        <w:rPr>
          <w:rFonts w:ascii="Times New Roman" w:hAnsi="Times New Roman" w:cs="Times New Roman"/>
          <w:szCs w:val="24"/>
          <w:vertAlign w:val="superscript"/>
        </w:rPr>
        <w:t>4</w:t>
      </w:r>
      <w:r w:rsidR="00C826C2"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Style w:val="Ppogrubienie"/>
          <w:rFonts w:ascii="Times New Roman" w:hAnsi="Times New Roman" w:cs="Times New Roman"/>
          <w:b w:val="0"/>
          <w:szCs w:val="24"/>
        </w:rPr>
        <w:tab/>
      </w:r>
      <w:r>
        <w:rPr>
          <w:rStyle w:val="Ppogrubienie"/>
          <w:rFonts w:ascii="Times New Roman" w:hAnsi="Times New Roman" w:cs="Times New Roman"/>
          <w:b w:val="0"/>
          <w:szCs w:val="24"/>
        </w:rPr>
        <w:tab/>
      </w:r>
      <w:r w:rsidR="003251C5" w:rsidRPr="00E91745">
        <w:rPr>
          <w:rStyle w:val="Ppogrubienie"/>
          <w:rFonts w:ascii="Times New Roman" w:hAnsi="Times New Roman" w:cs="Times New Roman"/>
          <w:b w:val="0"/>
          <w:szCs w:val="24"/>
        </w:rPr>
        <w:t>Okres użytkowania wyrobu medycznego może ulec skróceniu:</w:t>
      </w:r>
    </w:p>
    <w:p w14:paraId="1135FB83" w14:textId="40E81113" w:rsidR="003251C5" w:rsidRPr="00E91745" w:rsidRDefault="003251C5" w:rsidP="00023F10">
      <w:pPr>
        <w:pStyle w:val="ARTartustawynprozporzdzenia"/>
        <w:spacing w:line="360" w:lineRule="auto"/>
        <w:ind w:left="851" w:hanging="284"/>
        <w:rPr>
          <w:rStyle w:val="Ppogrubienie"/>
          <w:rFonts w:ascii="Times New Roman" w:hAnsi="Times New Roman" w:cs="Times New Roman"/>
          <w:b w:val="0"/>
          <w:szCs w:val="24"/>
        </w:rPr>
      </w:pPr>
      <w:r w:rsidRPr="00E91745">
        <w:rPr>
          <w:rStyle w:val="Ppogrubienie"/>
          <w:rFonts w:ascii="Times New Roman" w:hAnsi="Times New Roman" w:cs="Times New Roman"/>
          <w:b w:val="0"/>
          <w:szCs w:val="24"/>
        </w:rPr>
        <w:t>1) u osób dorosłych w przypadkach zmian w stanie fizycznym powodujących konieczność skrócenia okresu użytkowania wyrobu medycznego, a możliwości regulacji tego wyrobu zostały wyczerpane</w:t>
      </w:r>
      <w:r w:rsidR="00967A9E" w:rsidRPr="00E91745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5EFE9D3D" w14:textId="77777777" w:rsidR="003251C5" w:rsidRPr="00E91745" w:rsidRDefault="003251C5" w:rsidP="00023F10">
      <w:pPr>
        <w:pStyle w:val="ARTartustawynprozporzdzenia"/>
        <w:spacing w:line="360" w:lineRule="auto"/>
        <w:ind w:left="851" w:hanging="284"/>
        <w:rPr>
          <w:rStyle w:val="Ppogrubienie"/>
          <w:rFonts w:ascii="Times New Roman" w:hAnsi="Times New Roman" w:cs="Times New Roman"/>
          <w:b w:val="0"/>
          <w:szCs w:val="24"/>
        </w:rPr>
      </w:pPr>
      <w:r w:rsidRPr="00E91745">
        <w:rPr>
          <w:rStyle w:val="Ppogrubienie"/>
          <w:rFonts w:ascii="Times New Roman" w:hAnsi="Times New Roman" w:cs="Times New Roman"/>
          <w:b w:val="0"/>
          <w:szCs w:val="24"/>
        </w:rPr>
        <w:t>2) u dzieci do 18. roku życia, gdy możliwości regulacji wyrobu zostały wyczerpane, a wystąpiły zmiany w stanie fizycznym w wyniku:</w:t>
      </w:r>
    </w:p>
    <w:p w14:paraId="68E32664" w14:textId="77777777" w:rsidR="003251C5" w:rsidRPr="00594B3D" w:rsidRDefault="003251C5" w:rsidP="00023F10">
      <w:pPr>
        <w:pStyle w:val="ARTartustawynprozporzdzenia"/>
        <w:spacing w:line="360" w:lineRule="auto"/>
        <w:ind w:left="1276" w:hanging="283"/>
        <w:rPr>
          <w:rStyle w:val="Ppogrubienie"/>
          <w:rFonts w:ascii="Times New Roman" w:hAnsi="Times New Roman" w:cs="Times New Roman"/>
          <w:b w:val="0"/>
        </w:rPr>
      </w:pPr>
      <w:r w:rsidRPr="00594B3D">
        <w:rPr>
          <w:rStyle w:val="Ppogrubienie"/>
          <w:rFonts w:ascii="Times New Roman" w:hAnsi="Times New Roman" w:cs="Times New Roman"/>
          <w:b w:val="0"/>
        </w:rPr>
        <w:t>a) zabiegów chirurgicznych lub jednostek chorobowych powodujących konieczność skrócenia okresu użytkowania wyrobu medycznego,</w:t>
      </w:r>
    </w:p>
    <w:p w14:paraId="6D44C67B" w14:textId="1D81EE7D" w:rsidR="003251C5" w:rsidRPr="00594B3D" w:rsidRDefault="003251C5" w:rsidP="00723101">
      <w:pPr>
        <w:pStyle w:val="ARTartustawynprozporzdzenia"/>
        <w:spacing w:line="360" w:lineRule="auto"/>
        <w:ind w:left="1276" w:hanging="283"/>
        <w:jc w:val="left"/>
        <w:rPr>
          <w:rStyle w:val="Ppogrubienie"/>
          <w:rFonts w:ascii="Times New Roman" w:hAnsi="Times New Roman" w:cs="Times New Roman"/>
          <w:b w:val="0"/>
        </w:rPr>
      </w:pPr>
      <w:r w:rsidRPr="00594B3D">
        <w:rPr>
          <w:rStyle w:val="Ppogrubienie"/>
          <w:rFonts w:ascii="Times New Roman" w:hAnsi="Times New Roman" w:cs="Times New Roman"/>
          <w:b w:val="0"/>
        </w:rPr>
        <w:t>b)</w:t>
      </w:r>
      <w:r w:rsidR="00723101">
        <w:rPr>
          <w:rStyle w:val="Ppogrubienie"/>
          <w:rFonts w:ascii="Times New Roman" w:hAnsi="Times New Roman" w:cs="Times New Roman"/>
          <w:b w:val="0"/>
        </w:rPr>
        <w:tab/>
      </w:r>
      <w:r w:rsidRPr="00594B3D">
        <w:rPr>
          <w:rStyle w:val="Ppogrubienie"/>
          <w:rFonts w:ascii="Times New Roman" w:hAnsi="Times New Roman" w:cs="Times New Roman"/>
          <w:b w:val="0"/>
        </w:rPr>
        <w:t>rehabilitacji,</w:t>
      </w:r>
    </w:p>
    <w:p w14:paraId="027F5C11" w14:textId="21E3CC30" w:rsidR="003251C5" w:rsidRPr="00594B3D" w:rsidRDefault="003251C5" w:rsidP="00287391">
      <w:pPr>
        <w:pStyle w:val="ARTartustawynprozporzdzenia"/>
        <w:spacing w:line="360" w:lineRule="auto"/>
        <w:ind w:left="1276" w:hanging="283"/>
        <w:jc w:val="left"/>
        <w:rPr>
          <w:rStyle w:val="Ppogrubienie"/>
          <w:rFonts w:ascii="Times New Roman" w:hAnsi="Times New Roman" w:cs="Times New Roman"/>
          <w:b w:val="0"/>
        </w:rPr>
      </w:pPr>
      <w:r w:rsidRPr="00594B3D">
        <w:rPr>
          <w:rStyle w:val="Ppogrubienie"/>
          <w:rFonts w:ascii="Times New Roman" w:hAnsi="Times New Roman" w:cs="Times New Roman"/>
          <w:b w:val="0"/>
        </w:rPr>
        <w:t>c) rozwoju fizycznego</w:t>
      </w:r>
    </w:p>
    <w:p w14:paraId="6AFBA38F" w14:textId="53833BE0" w:rsidR="003251C5" w:rsidRPr="00594B3D" w:rsidRDefault="00C42A97" w:rsidP="00023F10">
      <w:pPr>
        <w:pStyle w:val="ARTartustawynprozporzdzenia"/>
        <w:spacing w:line="360" w:lineRule="auto"/>
        <w:ind w:left="567" w:firstLine="0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</w:rPr>
        <w:lastRenderedPageBreak/>
        <w:t>–</w:t>
      </w:r>
      <w:r w:rsidRPr="00594B3D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3251C5" w:rsidRPr="00594B3D">
        <w:rPr>
          <w:rStyle w:val="Ppogrubienie"/>
          <w:rFonts w:ascii="Times New Roman" w:hAnsi="Times New Roman" w:cs="Times New Roman"/>
          <w:b w:val="0"/>
        </w:rPr>
        <w:t>przy czym wniosek o skrócenie okresu użytkowania wyrobu medycznego wystawiony przez osobę uprawnioną do wystawienia zlecenia, musi zawierać szczegółowe uzasadnienie medyczne zgodne z kryteriami przyznawania tego wyrobu.</w:t>
      </w:r>
    </w:p>
    <w:p w14:paraId="15AA38BF" w14:textId="60DB3A70" w:rsidR="00317D41" w:rsidRDefault="002215B2" w:rsidP="00317D41">
      <w:pPr>
        <w:pStyle w:val="ARTartustawynprozporzdzenia"/>
        <w:ind w:firstLine="0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  <w:vertAlign w:val="superscript"/>
        </w:rPr>
        <w:t>5</w:t>
      </w:r>
      <w:r w:rsidR="00C826C2">
        <w:rPr>
          <w:rStyle w:val="Ppogrubienie"/>
          <w:rFonts w:ascii="Times New Roman" w:hAnsi="Times New Roman" w:cs="Times New Roman"/>
          <w:b w:val="0"/>
          <w:vertAlign w:val="superscript"/>
        </w:rPr>
        <w:t>)</w:t>
      </w:r>
      <w:r w:rsidR="00061441">
        <w:rPr>
          <w:rStyle w:val="Ppogrubienie"/>
          <w:rFonts w:ascii="Times New Roman" w:hAnsi="Times New Roman" w:cs="Times New Roman"/>
          <w:b w:val="0"/>
        </w:rPr>
        <w:tab/>
      </w:r>
      <w:r w:rsidR="00061441">
        <w:rPr>
          <w:rStyle w:val="Ppogrubienie"/>
          <w:rFonts w:ascii="Times New Roman" w:hAnsi="Times New Roman" w:cs="Times New Roman"/>
          <w:b w:val="0"/>
        </w:rPr>
        <w:tab/>
      </w:r>
      <w:r w:rsidR="00317D41">
        <w:rPr>
          <w:rStyle w:val="Ppogrubienie"/>
          <w:rFonts w:ascii="Times New Roman" w:hAnsi="Times New Roman" w:cs="Times New Roman"/>
          <w:b w:val="0"/>
        </w:rPr>
        <w:t>Klasyfikacja poziomu mobilności:</w:t>
      </w:r>
    </w:p>
    <w:tbl>
      <w:tblPr>
        <w:tblW w:w="44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042"/>
        <w:gridCol w:w="7362"/>
      </w:tblGrid>
      <w:tr w:rsidR="00317D41" w14:paraId="2046E40F" w14:textId="77777777" w:rsidTr="00EE546E">
        <w:trPr>
          <w:trHeight w:val="20"/>
          <w:tblHeader/>
          <w:jc w:val="center"/>
        </w:trPr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AE9C" w14:textId="77777777" w:rsidR="00317D41" w:rsidRPr="00317D41" w:rsidRDefault="00317D41" w:rsidP="00EE546E">
            <w:pPr>
              <w:pStyle w:val="CZWSPPKTczwsplnapunktw"/>
              <w:rPr>
                <w:rStyle w:val="Ppogrubienie"/>
              </w:rPr>
            </w:pPr>
            <w:r w:rsidRPr="00317D41">
              <w:rPr>
                <w:rStyle w:val="Ppogrubienie"/>
              </w:rPr>
              <w:t>Poziom mobilności</w:t>
            </w:r>
          </w:p>
        </w:tc>
        <w:tc>
          <w:tcPr>
            <w:tcW w:w="1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6B7E" w14:textId="77777777" w:rsidR="00317D41" w:rsidRPr="00317D41" w:rsidRDefault="00317D41" w:rsidP="00EE546E">
            <w:pPr>
              <w:pStyle w:val="CZWSPPKTczwsplnapunktw"/>
              <w:rPr>
                <w:rStyle w:val="Ppogrubienie"/>
              </w:rPr>
            </w:pPr>
            <w:r w:rsidRPr="00317D41">
              <w:rPr>
                <w:rStyle w:val="Ppogrubienie"/>
              </w:rPr>
              <w:t>Definicja</w:t>
            </w:r>
          </w:p>
        </w:tc>
        <w:tc>
          <w:tcPr>
            <w:tcW w:w="3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8BED" w14:textId="77777777" w:rsidR="00317D41" w:rsidRPr="00317D41" w:rsidRDefault="00317D41" w:rsidP="00EE546E">
            <w:pPr>
              <w:pStyle w:val="CZWSPPKTczwsplnapunktw"/>
              <w:rPr>
                <w:rStyle w:val="Ppogrubienie"/>
              </w:rPr>
            </w:pPr>
            <w:r w:rsidRPr="00317D41">
              <w:rPr>
                <w:rStyle w:val="Ppogrubienie"/>
              </w:rPr>
              <w:t>Opis</w:t>
            </w:r>
          </w:p>
        </w:tc>
      </w:tr>
      <w:tr w:rsidR="00317D41" w:rsidRPr="008A252B" w14:paraId="08C32AC5" w14:textId="77777777" w:rsidTr="00EE546E">
        <w:trPr>
          <w:trHeight w:val="634"/>
          <w:tblHeader/>
          <w:jc w:val="center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C892" w14:textId="77777777" w:rsidR="00317D41" w:rsidRPr="00F20B84" w:rsidRDefault="00317D41" w:rsidP="00EE546E">
            <w:pPr>
              <w:pStyle w:val="Nagwek4"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80EC" w14:textId="77777777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Pacjent samodzielnie niezdolny do chodzenia 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CF8C" w14:textId="0237F66E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Użytkownik protezy porusza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się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 po płaskiej powierzchni w pomieszczeniach za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pomocą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 kul, laski lub chodzika. Nie jest w stanie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poruszać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 się̨ bez przyrządów pomocniczych. </w:t>
            </w:r>
          </w:p>
        </w:tc>
      </w:tr>
      <w:tr w:rsidR="00317D41" w:rsidRPr="008A252B" w14:paraId="75905586" w14:textId="77777777" w:rsidTr="00EE546E">
        <w:trPr>
          <w:trHeight w:val="819"/>
          <w:tblHeader/>
          <w:jc w:val="center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732D" w14:textId="77777777" w:rsidR="00317D41" w:rsidRPr="00F20B84" w:rsidRDefault="00317D41" w:rsidP="00EE546E">
            <w:pPr>
              <w:pStyle w:val="Nagwek4"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5440" w14:textId="77777777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Pacjent zdolny do chodzenia i pokonywania małych przeszkód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D8FE" w14:textId="3C7A1153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Użytkownik protezy porusza się w sposób ograniczony na zewnątrz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pomieszczeń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. </w:t>
            </w:r>
          </w:p>
        </w:tc>
      </w:tr>
      <w:tr w:rsidR="00317D41" w:rsidRPr="008A252B" w14:paraId="3FCD912A" w14:textId="77777777" w:rsidTr="00EE546E">
        <w:trPr>
          <w:trHeight w:val="686"/>
          <w:tblHeader/>
          <w:jc w:val="center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D9EF" w14:textId="77777777" w:rsidR="00317D41" w:rsidRPr="00F20B84" w:rsidRDefault="00317D41" w:rsidP="00EE546E">
            <w:pPr>
              <w:pStyle w:val="Nagwek4"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812A" w14:textId="77777777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Pacjent zdolny do samodzielnego chodzenia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EBD7" w14:textId="7C2D13FA" w:rsidR="00317D41" w:rsidRPr="00F20B84" w:rsidRDefault="00317D41" w:rsidP="00023F10">
            <w:pPr>
              <w:spacing w:before="100" w:beforeAutospacing="1" w:after="100" w:afterAutospacing="1"/>
              <w:jc w:val="both"/>
              <w:rPr>
                <w:rFonts w:cs="Times New Roman"/>
                <w:color w:val="000000" w:themeColor="text1"/>
                <w:szCs w:val="24"/>
                <w:lang w:eastAsia="ja-JP"/>
              </w:rPr>
            </w:pP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Użytkownik protezy porusza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się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 bez </w:t>
            </w:r>
            <w:r w:rsidR="00364B50"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>ograniczeń</w:t>
            </w:r>
            <w:r w:rsidRPr="00F20B84">
              <w:rPr>
                <w:rFonts w:cs="Times New Roman"/>
                <w:color w:val="000000" w:themeColor="text1"/>
                <w:szCs w:val="24"/>
                <w:lang w:eastAsia="ja-JP"/>
              </w:rPr>
              <w:t xml:space="preserve"> w pomieszczeniach i w terenie. </w:t>
            </w:r>
          </w:p>
        </w:tc>
      </w:tr>
      <w:tr w:rsidR="00317D41" w:rsidRPr="008A252B" w14:paraId="4C34F323" w14:textId="77777777" w:rsidTr="00EE546E">
        <w:trPr>
          <w:trHeight w:val="1035"/>
          <w:tblHeader/>
          <w:jc w:val="center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CE0D" w14:textId="77777777" w:rsidR="00317D41" w:rsidRPr="00F20B84" w:rsidRDefault="00317D41" w:rsidP="00EE546E">
            <w:pPr>
              <w:pStyle w:val="Nagwek4"/>
              <w:spacing w:line="25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A1BD" w14:textId="77777777" w:rsidR="00317D41" w:rsidRPr="00F20B84" w:rsidRDefault="00317D41" w:rsidP="00023F10">
            <w:pPr>
              <w:pStyle w:val="Nagwek4"/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 xml:space="preserve">Pacjent zdolny do chodzenia 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A167" w14:textId="77777777" w:rsidR="00317D41" w:rsidRPr="00F20B84" w:rsidRDefault="00317D41" w:rsidP="00023F10">
            <w:pPr>
              <w:pStyle w:val="Nagwek4"/>
              <w:spacing w:line="256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</w:pPr>
            <w:r w:rsidRPr="00F20B8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Użytkownik protezy porusza się bez ograniczeń w pomieszaniach i w terenie. Ma on dodatkowe wymagania co do aktywności i dynamiki protezy ze względu na dużą aktywność ruchową i występujące przeciążenia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</w:tr>
    </w:tbl>
    <w:p w14:paraId="093358FB" w14:textId="4A013C8A" w:rsidR="00317D41" w:rsidRDefault="00F501BB" w:rsidP="00317D41">
      <w:pPr>
        <w:pStyle w:val="ARTartustawynprozporzdzenia"/>
        <w:ind w:firstLine="0"/>
      </w:pPr>
      <w:r>
        <w:rPr>
          <w:rStyle w:val="Ppogrubienie"/>
          <w:rFonts w:ascii="Times New Roman" w:hAnsi="Times New Roman" w:cs="Times New Roman"/>
          <w:b w:val="0"/>
          <w:vertAlign w:val="superscript"/>
        </w:rPr>
        <w:t>6</w:t>
      </w:r>
      <w:r w:rsidR="00C826C2">
        <w:rPr>
          <w:rStyle w:val="Ppogrubienie"/>
          <w:rFonts w:ascii="Times New Roman" w:hAnsi="Times New Roman" w:cs="Times New Roman"/>
          <w:b w:val="0"/>
          <w:vertAlign w:val="superscript"/>
        </w:rPr>
        <w:t>)</w:t>
      </w:r>
      <w:r>
        <w:rPr>
          <w:rStyle w:val="Ppogrubienie"/>
          <w:rFonts w:ascii="Times New Roman" w:hAnsi="Times New Roman" w:cs="Times New Roman"/>
          <w:b w:val="0"/>
        </w:rPr>
        <w:tab/>
      </w:r>
      <w:r>
        <w:rPr>
          <w:rStyle w:val="Ppogrubienie"/>
          <w:rFonts w:ascii="Times New Roman" w:hAnsi="Times New Roman" w:cs="Times New Roman"/>
          <w:b w:val="0"/>
        </w:rPr>
        <w:tab/>
      </w:r>
      <w:r w:rsidR="00317D41" w:rsidRPr="00E91745">
        <w:t>Wyroby medyczne z możliwością realizacji drogą wysyłkową.</w:t>
      </w:r>
    </w:p>
    <w:p w14:paraId="5E6E78E9" w14:textId="77777777" w:rsidR="004C0EF5" w:rsidRPr="00E91745" w:rsidRDefault="004C0EF5" w:rsidP="00E91745">
      <w:pPr>
        <w:pStyle w:val="ARTartustawynprozporzdzenia"/>
        <w:ind w:firstLine="0"/>
      </w:pPr>
    </w:p>
    <w:p w14:paraId="296F43F8" w14:textId="77777777" w:rsidR="003251C5" w:rsidRDefault="003251C5" w:rsidP="00E91745">
      <w:pPr>
        <w:pStyle w:val="ARTartustawynprozporzdzenia"/>
        <w:rPr>
          <w:rStyle w:val="pismamzZnak"/>
          <w:rFonts w:ascii="Times New Roman" w:hAnsi="Times New Roman" w:cs="Times New Roman"/>
          <w:sz w:val="24"/>
          <w:szCs w:val="24"/>
        </w:rPr>
      </w:pPr>
    </w:p>
    <w:sectPr w:rsidR="003251C5" w:rsidSect="00A863E7">
      <w:headerReference w:type="default" r:id="rId9"/>
      <w:footerReference w:type="default" r:id="rId10"/>
      <w:headerReference w:type="first" r:id="rId11"/>
      <w:footnotePr>
        <w:numRestart w:val="eachSect"/>
      </w:footnotePr>
      <w:pgSz w:w="16838" w:h="11906" w:orient="landscape" w:code="9"/>
      <w:pgMar w:top="1418" w:right="1559" w:bottom="1435" w:left="1559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5724" w14:textId="77777777" w:rsidR="00A863E7" w:rsidRDefault="00A863E7">
      <w:r>
        <w:separator/>
      </w:r>
    </w:p>
  </w:endnote>
  <w:endnote w:type="continuationSeparator" w:id="0">
    <w:p w14:paraId="75CCCE94" w14:textId="77777777" w:rsidR="00A863E7" w:rsidRDefault="00A863E7">
      <w:r>
        <w:continuationSeparator/>
      </w:r>
    </w:p>
  </w:endnote>
  <w:endnote w:type="continuationNotice" w:id="1">
    <w:p w14:paraId="110A0F9C" w14:textId="77777777" w:rsidR="00A863E7" w:rsidRDefault="00A86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F266" w14:textId="77777777" w:rsidR="00543A44" w:rsidRDefault="00543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4BCE" w14:textId="77777777" w:rsidR="00A863E7" w:rsidRDefault="00A863E7">
      <w:r>
        <w:separator/>
      </w:r>
    </w:p>
  </w:footnote>
  <w:footnote w:type="continuationSeparator" w:id="0">
    <w:p w14:paraId="6C8DCE86" w14:textId="77777777" w:rsidR="00A863E7" w:rsidRDefault="00A863E7">
      <w:r>
        <w:continuationSeparator/>
      </w:r>
    </w:p>
  </w:footnote>
  <w:footnote w:type="continuationNotice" w:id="1">
    <w:p w14:paraId="7CC5DB5C" w14:textId="77777777" w:rsidR="00A863E7" w:rsidRDefault="00A86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60D" w14:textId="5B6FE14A" w:rsidR="00543A44" w:rsidRPr="00B371CC" w:rsidRDefault="00543A44" w:rsidP="00AB40CD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372A4">
      <w:rPr>
        <w:noProof/>
      </w:rPr>
      <w:t>54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43E3" w14:textId="56D40168" w:rsidR="00543A44" w:rsidRDefault="00543A44" w:rsidP="00DC1F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7E1"/>
    <w:multiLevelType w:val="hybridMultilevel"/>
    <w:tmpl w:val="45727EE0"/>
    <w:lvl w:ilvl="0" w:tplc="FD7AEAE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1708EB50" w:tentative="1">
      <w:start w:val="1"/>
      <w:numFmt w:val="lowerLetter"/>
      <w:lvlText w:val="%2."/>
      <w:lvlJc w:val="left"/>
      <w:pPr>
        <w:ind w:left="1590" w:hanging="360"/>
      </w:pPr>
    </w:lvl>
    <w:lvl w:ilvl="2" w:tplc="20C47C12" w:tentative="1">
      <w:start w:val="1"/>
      <w:numFmt w:val="lowerRoman"/>
      <w:lvlText w:val="%3."/>
      <w:lvlJc w:val="right"/>
      <w:pPr>
        <w:ind w:left="2310" w:hanging="180"/>
      </w:pPr>
    </w:lvl>
    <w:lvl w:ilvl="3" w:tplc="457E871C" w:tentative="1">
      <w:start w:val="1"/>
      <w:numFmt w:val="decimal"/>
      <w:lvlText w:val="%4."/>
      <w:lvlJc w:val="left"/>
      <w:pPr>
        <w:ind w:left="3030" w:hanging="360"/>
      </w:pPr>
    </w:lvl>
    <w:lvl w:ilvl="4" w:tplc="D66A5744" w:tentative="1">
      <w:start w:val="1"/>
      <w:numFmt w:val="lowerLetter"/>
      <w:lvlText w:val="%5."/>
      <w:lvlJc w:val="left"/>
      <w:pPr>
        <w:ind w:left="3750" w:hanging="360"/>
      </w:pPr>
    </w:lvl>
    <w:lvl w:ilvl="5" w:tplc="38823E64" w:tentative="1">
      <w:start w:val="1"/>
      <w:numFmt w:val="lowerRoman"/>
      <w:lvlText w:val="%6."/>
      <w:lvlJc w:val="right"/>
      <w:pPr>
        <w:ind w:left="4470" w:hanging="180"/>
      </w:pPr>
    </w:lvl>
    <w:lvl w:ilvl="6" w:tplc="DEC81AF2" w:tentative="1">
      <w:start w:val="1"/>
      <w:numFmt w:val="decimal"/>
      <w:lvlText w:val="%7."/>
      <w:lvlJc w:val="left"/>
      <w:pPr>
        <w:ind w:left="5190" w:hanging="360"/>
      </w:pPr>
    </w:lvl>
    <w:lvl w:ilvl="7" w:tplc="08A03EC2" w:tentative="1">
      <w:start w:val="1"/>
      <w:numFmt w:val="lowerLetter"/>
      <w:lvlText w:val="%8."/>
      <w:lvlJc w:val="left"/>
      <w:pPr>
        <w:ind w:left="5910" w:hanging="360"/>
      </w:pPr>
    </w:lvl>
    <w:lvl w:ilvl="8" w:tplc="26E4603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6D4BE1"/>
    <w:multiLevelType w:val="hybridMultilevel"/>
    <w:tmpl w:val="9F7A88A8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AF09F8"/>
    <w:multiLevelType w:val="hybridMultilevel"/>
    <w:tmpl w:val="3602587C"/>
    <w:lvl w:ilvl="0" w:tplc="F1444E46">
      <w:start w:val="1"/>
      <w:numFmt w:val="lowerLetter"/>
      <w:lvlText w:val="%1)"/>
      <w:lvlJc w:val="left"/>
      <w:pPr>
        <w:ind w:left="720" w:hanging="360"/>
      </w:pPr>
    </w:lvl>
    <w:lvl w:ilvl="1" w:tplc="428ED226" w:tentative="1">
      <w:start w:val="1"/>
      <w:numFmt w:val="lowerLetter"/>
      <w:lvlText w:val="%2."/>
      <w:lvlJc w:val="left"/>
      <w:pPr>
        <w:ind w:left="1440" w:hanging="360"/>
      </w:pPr>
    </w:lvl>
    <w:lvl w:ilvl="2" w:tplc="A7E46E6C" w:tentative="1">
      <w:start w:val="1"/>
      <w:numFmt w:val="lowerRoman"/>
      <w:lvlText w:val="%3."/>
      <w:lvlJc w:val="right"/>
      <w:pPr>
        <w:ind w:left="2160" w:hanging="180"/>
      </w:pPr>
    </w:lvl>
    <w:lvl w:ilvl="3" w:tplc="B4C6ADD0" w:tentative="1">
      <w:start w:val="1"/>
      <w:numFmt w:val="decimal"/>
      <w:lvlText w:val="%4."/>
      <w:lvlJc w:val="left"/>
      <w:pPr>
        <w:ind w:left="2880" w:hanging="360"/>
      </w:pPr>
    </w:lvl>
    <w:lvl w:ilvl="4" w:tplc="B42A2916" w:tentative="1">
      <w:start w:val="1"/>
      <w:numFmt w:val="lowerLetter"/>
      <w:lvlText w:val="%5."/>
      <w:lvlJc w:val="left"/>
      <w:pPr>
        <w:ind w:left="3600" w:hanging="360"/>
      </w:pPr>
    </w:lvl>
    <w:lvl w:ilvl="5" w:tplc="99BC2CBC" w:tentative="1">
      <w:start w:val="1"/>
      <w:numFmt w:val="lowerRoman"/>
      <w:lvlText w:val="%6."/>
      <w:lvlJc w:val="right"/>
      <w:pPr>
        <w:ind w:left="4320" w:hanging="180"/>
      </w:pPr>
    </w:lvl>
    <w:lvl w:ilvl="6" w:tplc="85A0CCD0" w:tentative="1">
      <w:start w:val="1"/>
      <w:numFmt w:val="decimal"/>
      <w:lvlText w:val="%7."/>
      <w:lvlJc w:val="left"/>
      <w:pPr>
        <w:ind w:left="5040" w:hanging="360"/>
      </w:pPr>
    </w:lvl>
    <w:lvl w:ilvl="7" w:tplc="EC2030AA" w:tentative="1">
      <w:start w:val="1"/>
      <w:numFmt w:val="lowerLetter"/>
      <w:lvlText w:val="%8."/>
      <w:lvlJc w:val="left"/>
      <w:pPr>
        <w:ind w:left="5760" w:hanging="360"/>
      </w:pPr>
    </w:lvl>
    <w:lvl w:ilvl="8" w:tplc="53FC5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69B7"/>
    <w:multiLevelType w:val="hybridMultilevel"/>
    <w:tmpl w:val="8B106338"/>
    <w:lvl w:ilvl="0" w:tplc="F35A5544">
      <w:start w:val="1"/>
      <w:numFmt w:val="lowerLetter"/>
      <w:lvlText w:val="%1)"/>
      <w:lvlJc w:val="left"/>
      <w:pPr>
        <w:ind w:left="720" w:hanging="360"/>
      </w:pPr>
    </w:lvl>
    <w:lvl w:ilvl="1" w:tplc="835E5220" w:tentative="1">
      <w:start w:val="1"/>
      <w:numFmt w:val="lowerLetter"/>
      <w:lvlText w:val="%2."/>
      <w:lvlJc w:val="left"/>
      <w:pPr>
        <w:ind w:left="1440" w:hanging="360"/>
      </w:pPr>
    </w:lvl>
    <w:lvl w:ilvl="2" w:tplc="2270A290" w:tentative="1">
      <w:start w:val="1"/>
      <w:numFmt w:val="lowerRoman"/>
      <w:lvlText w:val="%3."/>
      <w:lvlJc w:val="right"/>
      <w:pPr>
        <w:ind w:left="2160" w:hanging="180"/>
      </w:pPr>
    </w:lvl>
    <w:lvl w:ilvl="3" w:tplc="E8025C16" w:tentative="1">
      <w:start w:val="1"/>
      <w:numFmt w:val="decimal"/>
      <w:lvlText w:val="%4."/>
      <w:lvlJc w:val="left"/>
      <w:pPr>
        <w:ind w:left="2880" w:hanging="360"/>
      </w:pPr>
    </w:lvl>
    <w:lvl w:ilvl="4" w:tplc="170A2E60" w:tentative="1">
      <w:start w:val="1"/>
      <w:numFmt w:val="lowerLetter"/>
      <w:lvlText w:val="%5."/>
      <w:lvlJc w:val="left"/>
      <w:pPr>
        <w:ind w:left="3600" w:hanging="360"/>
      </w:pPr>
    </w:lvl>
    <w:lvl w:ilvl="5" w:tplc="9C0AB46E" w:tentative="1">
      <w:start w:val="1"/>
      <w:numFmt w:val="lowerRoman"/>
      <w:lvlText w:val="%6."/>
      <w:lvlJc w:val="right"/>
      <w:pPr>
        <w:ind w:left="4320" w:hanging="180"/>
      </w:pPr>
    </w:lvl>
    <w:lvl w:ilvl="6" w:tplc="789ED0AC" w:tentative="1">
      <w:start w:val="1"/>
      <w:numFmt w:val="decimal"/>
      <w:lvlText w:val="%7."/>
      <w:lvlJc w:val="left"/>
      <w:pPr>
        <w:ind w:left="5040" w:hanging="360"/>
      </w:pPr>
    </w:lvl>
    <w:lvl w:ilvl="7" w:tplc="140ED76A" w:tentative="1">
      <w:start w:val="1"/>
      <w:numFmt w:val="lowerLetter"/>
      <w:lvlText w:val="%8."/>
      <w:lvlJc w:val="left"/>
      <w:pPr>
        <w:ind w:left="5760" w:hanging="360"/>
      </w:pPr>
    </w:lvl>
    <w:lvl w:ilvl="8" w:tplc="ABFC9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05A"/>
    <w:multiLevelType w:val="hybridMultilevel"/>
    <w:tmpl w:val="8B106338"/>
    <w:lvl w:ilvl="0" w:tplc="262E1758">
      <w:start w:val="1"/>
      <w:numFmt w:val="lowerLetter"/>
      <w:lvlText w:val="%1)"/>
      <w:lvlJc w:val="left"/>
      <w:pPr>
        <w:ind w:left="927" w:hanging="360"/>
      </w:pPr>
    </w:lvl>
    <w:lvl w:ilvl="1" w:tplc="D9ECB784" w:tentative="1">
      <w:start w:val="1"/>
      <w:numFmt w:val="lowerLetter"/>
      <w:lvlText w:val="%2."/>
      <w:lvlJc w:val="left"/>
      <w:pPr>
        <w:ind w:left="1440" w:hanging="360"/>
      </w:pPr>
    </w:lvl>
    <w:lvl w:ilvl="2" w:tplc="CBA86F50" w:tentative="1">
      <w:start w:val="1"/>
      <w:numFmt w:val="lowerRoman"/>
      <w:lvlText w:val="%3."/>
      <w:lvlJc w:val="right"/>
      <w:pPr>
        <w:ind w:left="2160" w:hanging="180"/>
      </w:pPr>
    </w:lvl>
    <w:lvl w:ilvl="3" w:tplc="E08AAB92" w:tentative="1">
      <w:start w:val="1"/>
      <w:numFmt w:val="decimal"/>
      <w:lvlText w:val="%4."/>
      <w:lvlJc w:val="left"/>
      <w:pPr>
        <w:ind w:left="2880" w:hanging="360"/>
      </w:pPr>
    </w:lvl>
    <w:lvl w:ilvl="4" w:tplc="80E41F98" w:tentative="1">
      <w:start w:val="1"/>
      <w:numFmt w:val="lowerLetter"/>
      <w:lvlText w:val="%5."/>
      <w:lvlJc w:val="left"/>
      <w:pPr>
        <w:ind w:left="3600" w:hanging="360"/>
      </w:pPr>
    </w:lvl>
    <w:lvl w:ilvl="5" w:tplc="5D783DB8" w:tentative="1">
      <w:start w:val="1"/>
      <w:numFmt w:val="lowerRoman"/>
      <w:lvlText w:val="%6."/>
      <w:lvlJc w:val="right"/>
      <w:pPr>
        <w:ind w:left="4320" w:hanging="180"/>
      </w:pPr>
    </w:lvl>
    <w:lvl w:ilvl="6" w:tplc="2514F4E6" w:tentative="1">
      <w:start w:val="1"/>
      <w:numFmt w:val="decimal"/>
      <w:lvlText w:val="%7."/>
      <w:lvlJc w:val="left"/>
      <w:pPr>
        <w:ind w:left="5040" w:hanging="360"/>
      </w:pPr>
    </w:lvl>
    <w:lvl w:ilvl="7" w:tplc="AE3CD926" w:tentative="1">
      <w:start w:val="1"/>
      <w:numFmt w:val="lowerLetter"/>
      <w:lvlText w:val="%8."/>
      <w:lvlJc w:val="left"/>
      <w:pPr>
        <w:ind w:left="5760" w:hanging="360"/>
      </w:pPr>
    </w:lvl>
    <w:lvl w:ilvl="8" w:tplc="4838E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35C"/>
    <w:multiLevelType w:val="hybridMultilevel"/>
    <w:tmpl w:val="B6B865E6"/>
    <w:lvl w:ilvl="0" w:tplc="71C8A5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A68A2D2" w:tentative="1">
      <w:start w:val="1"/>
      <w:numFmt w:val="lowerLetter"/>
      <w:lvlText w:val="%2."/>
      <w:lvlJc w:val="left"/>
      <w:pPr>
        <w:ind w:left="1506" w:hanging="360"/>
      </w:pPr>
    </w:lvl>
    <w:lvl w:ilvl="2" w:tplc="E25C7902" w:tentative="1">
      <w:start w:val="1"/>
      <w:numFmt w:val="lowerRoman"/>
      <w:lvlText w:val="%3."/>
      <w:lvlJc w:val="right"/>
      <w:pPr>
        <w:ind w:left="2226" w:hanging="180"/>
      </w:pPr>
    </w:lvl>
    <w:lvl w:ilvl="3" w:tplc="A050B9C6" w:tentative="1">
      <w:start w:val="1"/>
      <w:numFmt w:val="decimal"/>
      <w:lvlText w:val="%4."/>
      <w:lvlJc w:val="left"/>
      <w:pPr>
        <w:ind w:left="2946" w:hanging="360"/>
      </w:pPr>
    </w:lvl>
    <w:lvl w:ilvl="4" w:tplc="8606053E" w:tentative="1">
      <w:start w:val="1"/>
      <w:numFmt w:val="lowerLetter"/>
      <w:lvlText w:val="%5."/>
      <w:lvlJc w:val="left"/>
      <w:pPr>
        <w:ind w:left="3666" w:hanging="360"/>
      </w:pPr>
    </w:lvl>
    <w:lvl w:ilvl="5" w:tplc="5712D28C" w:tentative="1">
      <w:start w:val="1"/>
      <w:numFmt w:val="lowerRoman"/>
      <w:lvlText w:val="%6."/>
      <w:lvlJc w:val="right"/>
      <w:pPr>
        <w:ind w:left="4386" w:hanging="180"/>
      </w:pPr>
    </w:lvl>
    <w:lvl w:ilvl="6" w:tplc="F3525250" w:tentative="1">
      <w:start w:val="1"/>
      <w:numFmt w:val="decimal"/>
      <w:lvlText w:val="%7."/>
      <w:lvlJc w:val="left"/>
      <w:pPr>
        <w:ind w:left="5106" w:hanging="360"/>
      </w:pPr>
    </w:lvl>
    <w:lvl w:ilvl="7" w:tplc="438E2E3A" w:tentative="1">
      <w:start w:val="1"/>
      <w:numFmt w:val="lowerLetter"/>
      <w:lvlText w:val="%8."/>
      <w:lvlJc w:val="left"/>
      <w:pPr>
        <w:ind w:left="5826" w:hanging="360"/>
      </w:pPr>
    </w:lvl>
    <w:lvl w:ilvl="8" w:tplc="F3EAF9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BA1D2F"/>
    <w:multiLevelType w:val="hybridMultilevel"/>
    <w:tmpl w:val="3602587C"/>
    <w:lvl w:ilvl="0" w:tplc="A47CB492">
      <w:start w:val="1"/>
      <w:numFmt w:val="lowerLetter"/>
      <w:lvlText w:val="%1)"/>
      <w:lvlJc w:val="left"/>
      <w:pPr>
        <w:ind w:left="720" w:hanging="360"/>
      </w:pPr>
    </w:lvl>
    <w:lvl w:ilvl="1" w:tplc="D0C0D136" w:tentative="1">
      <w:start w:val="1"/>
      <w:numFmt w:val="lowerLetter"/>
      <w:lvlText w:val="%2."/>
      <w:lvlJc w:val="left"/>
      <w:pPr>
        <w:ind w:left="1440" w:hanging="360"/>
      </w:pPr>
    </w:lvl>
    <w:lvl w:ilvl="2" w:tplc="AB8ED178" w:tentative="1">
      <w:start w:val="1"/>
      <w:numFmt w:val="lowerRoman"/>
      <w:lvlText w:val="%3."/>
      <w:lvlJc w:val="right"/>
      <w:pPr>
        <w:ind w:left="2160" w:hanging="180"/>
      </w:pPr>
    </w:lvl>
    <w:lvl w:ilvl="3" w:tplc="91C6D7E2" w:tentative="1">
      <w:start w:val="1"/>
      <w:numFmt w:val="decimal"/>
      <w:lvlText w:val="%4."/>
      <w:lvlJc w:val="left"/>
      <w:pPr>
        <w:ind w:left="2880" w:hanging="360"/>
      </w:pPr>
    </w:lvl>
    <w:lvl w:ilvl="4" w:tplc="9D843EAC" w:tentative="1">
      <w:start w:val="1"/>
      <w:numFmt w:val="lowerLetter"/>
      <w:lvlText w:val="%5."/>
      <w:lvlJc w:val="left"/>
      <w:pPr>
        <w:ind w:left="3600" w:hanging="360"/>
      </w:pPr>
    </w:lvl>
    <w:lvl w:ilvl="5" w:tplc="A3D4A584" w:tentative="1">
      <w:start w:val="1"/>
      <w:numFmt w:val="lowerRoman"/>
      <w:lvlText w:val="%6."/>
      <w:lvlJc w:val="right"/>
      <w:pPr>
        <w:ind w:left="4320" w:hanging="180"/>
      </w:pPr>
    </w:lvl>
    <w:lvl w:ilvl="6" w:tplc="64906E66" w:tentative="1">
      <w:start w:val="1"/>
      <w:numFmt w:val="decimal"/>
      <w:lvlText w:val="%7."/>
      <w:lvlJc w:val="left"/>
      <w:pPr>
        <w:ind w:left="5040" w:hanging="360"/>
      </w:pPr>
    </w:lvl>
    <w:lvl w:ilvl="7" w:tplc="9AF8C6F6" w:tentative="1">
      <w:start w:val="1"/>
      <w:numFmt w:val="lowerLetter"/>
      <w:lvlText w:val="%8."/>
      <w:lvlJc w:val="left"/>
      <w:pPr>
        <w:ind w:left="5760" w:hanging="360"/>
      </w:pPr>
    </w:lvl>
    <w:lvl w:ilvl="8" w:tplc="64B86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2D54"/>
    <w:multiLevelType w:val="hybridMultilevel"/>
    <w:tmpl w:val="65C838C8"/>
    <w:lvl w:ilvl="0" w:tplc="6A14F948">
      <w:start w:val="1"/>
      <w:numFmt w:val="decimal"/>
      <w:lvlText w:val="%1)"/>
      <w:lvlJc w:val="left"/>
      <w:pPr>
        <w:ind w:left="360" w:hanging="360"/>
      </w:pPr>
    </w:lvl>
    <w:lvl w:ilvl="1" w:tplc="CC82147E" w:tentative="1">
      <w:start w:val="1"/>
      <w:numFmt w:val="lowerLetter"/>
      <w:lvlText w:val="%2."/>
      <w:lvlJc w:val="left"/>
      <w:pPr>
        <w:ind w:left="1080" w:hanging="360"/>
      </w:pPr>
    </w:lvl>
    <w:lvl w:ilvl="2" w:tplc="6CE4F448" w:tentative="1">
      <w:start w:val="1"/>
      <w:numFmt w:val="lowerRoman"/>
      <w:lvlText w:val="%3."/>
      <w:lvlJc w:val="right"/>
      <w:pPr>
        <w:ind w:left="1800" w:hanging="180"/>
      </w:pPr>
    </w:lvl>
    <w:lvl w:ilvl="3" w:tplc="F530C3B8" w:tentative="1">
      <w:start w:val="1"/>
      <w:numFmt w:val="decimal"/>
      <w:lvlText w:val="%4."/>
      <w:lvlJc w:val="left"/>
      <w:pPr>
        <w:ind w:left="2520" w:hanging="360"/>
      </w:pPr>
    </w:lvl>
    <w:lvl w:ilvl="4" w:tplc="079A09FA" w:tentative="1">
      <w:start w:val="1"/>
      <w:numFmt w:val="lowerLetter"/>
      <w:lvlText w:val="%5."/>
      <w:lvlJc w:val="left"/>
      <w:pPr>
        <w:ind w:left="3240" w:hanging="360"/>
      </w:pPr>
    </w:lvl>
    <w:lvl w:ilvl="5" w:tplc="3836F55E" w:tentative="1">
      <w:start w:val="1"/>
      <w:numFmt w:val="lowerRoman"/>
      <w:lvlText w:val="%6."/>
      <w:lvlJc w:val="right"/>
      <w:pPr>
        <w:ind w:left="3960" w:hanging="180"/>
      </w:pPr>
    </w:lvl>
    <w:lvl w:ilvl="6" w:tplc="D6A88A94" w:tentative="1">
      <w:start w:val="1"/>
      <w:numFmt w:val="decimal"/>
      <w:lvlText w:val="%7."/>
      <w:lvlJc w:val="left"/>
      <w:pPr>
        <w:ind w:left="4680" w:hanging="360"/>
      </w:pPr>
    </w:lvl>
    <w:lvl w:ilvl="7" w:tplc="CDA0085C" w:tentative="1">
      <w:start w:val="1"/>
      <w:numFmt w:val="lowerLetter"/>
      <w:lvlText w:val="%8."/>
      <w:lvlJc w:val="left"/>
      <w:pPr>
        <w:ind w:left="5400" w:hanging="360"/>
      </w:pPr>
    </w:lvl>
    <w:lvl w:ilvl="8" w:tplc="1DAA8B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F719D"/>
    <w:multiLevelType w:val="hybridMultilevel"/>
    <w:tmpl w:val="CC6288BE"/>
    <w:lvl w:ilvl="0" w:tplc="EA208E58">
      <w:start w:val="1"/>
      <w:numFmt w:val="decimal"/>
      <w:lvlText w:val="%1)"/>
      <w:lvlJc w:val="left"/>
      <w:pPr>
        <w:ind w:left="360" w:hanging="360"/>
      </w:pPr>
    </w:lvl>
    <w:lvl w:ilvl="1" w:tplc="2ED03EE6" w:tentative="1">
      <w:start w:val="1"/>
      <w:numFmt w:val="lowerLetter"/>
      <w:lvlText w:val="%2."/>
      <w:lvlJc w:val="left"/>
      <w:pPr>
        <w:ind w:left="1080" w:hanging="360"/>
      </w:pPr>
    </w:lvl>
    <w:lvl w:ilvl="2" w:tplc="77FA4800" w:tentative="1">
      <w:start w:val="1"/>
      <w:numFmt w:val="lowerRoman"/>
      <w:lvlText w:val="%3."/>
      <w:lvlJc w:val="right"/>
      <w:pPr>
        <w:ind w:left="1800" w:hanging="180"/>
      </w:pPr>
    </w:lvl>
    <w:lvl w:ilvl="3" w:tplc="A1081B14" w:tentative="1">
      <w:start w:val="1"/>
      <w:numFmt w:val="decimal"/>
      <w:lvlText w:val="%4."/>
      <w:lvlJc w:val="left"/>
      <w:pPr>
        <w:ind w:left="2520" w:hanging="360"/>
      </w:pPr>
    </w:lvl>
    <w:lvl w:ilvl="4" w:tplc="430CB10A" w:tentative="1">
      <w:start w:val="1"/>
      <w:numFmt w:val="lowerLetter"/>
      <w:lvlText w:val="%5."/>
      <w:lvlJc w:val="left"/>
      <w:pPr>
        <w:ind w:left="3240" w:hanging="360"/>
      </w:pPr>
    </w:lvl>
    <w:lvl w:ilvl="5" w:tplc="3AEA7164" w:tentative="1">
      <w:start w:val="1"/>
      <w:numFmt w:val="lowerRoman"/>
      <w:lvlText w:val="%6."/>
      <w:lvlJc w:val="right"/>
      <w:pPr>
        <w:ind w:left="3960" w:hanging="180"/>
      </w:pPr>
    </w:lvl>
    <w:lvl w:ilvl="6" w:tplc="871A5EB4" w:tentative="1">
      <w:start w:val="1"/>
      <w:numFmt w:val="decimal"/>
      <w:lvlText w:val="%7."/>
      <w:lvlJc w:val="left"/>
      <w:pPr>
        <w:ind w:left="4680" w:hanging="360"/>
      </w:pPr>
    </w:lvl>
    <w:lvl w:ilvl="7" w:tplc="BAA495D6" w:tentative="1">
      <w:start w:val="1"/>
      <w:numFmt w:val="lowerLetter"/>
      <w:lvlText w:val="%8."/>
      <w:lvlJc w:val="left"/>
      <w:pPr>
        <w:ind w:left="5400" w:hanging="360"/>
      </w:pPr>
    </w:lvl>
    <w:lvl w:ilvl="8" w:tplc="A9862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330D2"/>
    <w:multiLevelType w:val="hybridMultilevel"/>
    <w:tmpl w:val="B6B865E6"/>
    <w:lvl w:ilvl="0" w:tplc="CAD49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C942BA8" w:tentative="1">
      <w:start w:val="1"/>
      <w:numFmt w:val="lowerLetter"/>
      <w:lvlText w:val="%2."/>
      <w:lvlJc w:val="left"/>
      <w:pPr>
        <w:ind w:left="1506" w:hanging="360"/>
      </w:pPr>
    </w:lvl>
    <w:lvl w:ilvl="2" w:tplc="404876AA" w:tentative="1">
      <w:start w:val="1"/>
      <w:numFmt w:val="lowerRoman"/>
      <w:lvlText w:val="%3."/>
      <w:lvlJc w:val="right"/>
      <w:pPr>
        <w:ind w:left="2226" w:hanging="180"/>
      </w:pPr>
    </w:lvl>
    <w:lvl w:ilvl="3" w:tplc="BB982FA6" w:tentative="1">
      <w:start w:val="1"/>
      <w:numFmt w:val="decimal"/>
      <w:lvlText w:val="%4."/>
      <w:lvlJc w:val="left"/>
      <w:pPr>
        <w:ind w:left="2946" w:hanging="360"/>
      </w:pPr>
    </w:lvl>
    <w:lvl w:ilvl="4" w:tplc="45EAB59C" w:tentative="1">
      <w:start w:val="1"/>
      <w:numFmt w:val="lowerLetter"/>
      <w:lvlText w:val="%5."/>
      <w:lvlJc w:val="left"/>
      <w:pPr>
        <w:ind w:left="3666" w:hanging="360"/>
      </w:pPr>
    </w:lvl>
    <w:lvl w:ilvl="5" w:tplc="BF8855F0" w:tentative="1">
      <w:start w:val="1"/>
      <w:numFmt w:val="lowerRoman"/>
      <w:lvlText w:val="%6."/>
      <w:lvlJc w:val="right"/>
      <w:pPr>
        <w:ind w:left="4386" w:hanging="180"/>
      </w:pPr>
    </w:lvl>
    <w:lvl w:ilvl="6" w:tplc="2A14C71C" w:tentative="1">
      <w:start w:val="1"/>
      <w:numFmt w:val="decimal"/>
      <w:lvlText w:val="%7."/>
      <w:lvlJc w:val="left"/>
      <w:pPr>
        <w:ind w:left="5106" w:hanging="360"/>
      </w:pPr>
    </w:lvl>
    <w:lvl w:ilvl="7" w:tplc="FC6C7FE0" w:tentative="1">
      <w:start w:val="1"/>
      <w:numFmt w:val="lowerLetter"/>
      <w:lvlText w:val="%8."/>
      <w:lvlJc w:val="left"/>
      <w:pPr>
        <w:ind w:left="5826" w:hanging="360"/>
      </w:pPr>
    </w:lvl>
    <w:lvl w:ilvl="8" w:tplc="43A2097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236662"/>
    <w:multiLevelType w:val="hybridMultilevel"/>
    <w:tmpl w:val="1C5A1904"/>
    <w:lvl w:ilvl="0" w:tplc="579E9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447E"/>
    <w:multiLevelType w:val="hybridMultilevel"/>
    <w:tmpl w:val="8B106338"/>
    <w:lvl w:ilvl="0" w:tplc="CA000BEA">
      <w:start w:val="1"/>
      <w:numFmt w:val="lowerLetter"/>
      <w:lvlText w:val="%1)"/>
      <w:lvlJc w:val="left"/>
      <w:pPr>
        <w:ind w:left="720" w:hanging="360"/>
      </w:pPr>
    </w:lvl>
    <w:lvl w:ilvl="1" w:tplc="799E45C8" w:tentative="1">
      <w:start w:val="1"/>
      <w:numFmt w:val="lowerLetter"/>
      <w:lvlText w:val="%2."/>
      <w:lvlJc w:val="left"/>
      <w:pPr>
        <w:ind w:left="1440" w:hanging="360"/>
      </w:pPr>
    </w:lvl>
    <w:lvl w:ilvl="2" w:tplc="862230CA" w:tentative="1">
      <w:start w:val="1"/>
      <w:numFmt w:val="lowerRoman"/>
      <w:lvlText w:val="%3."/>
      <w:lvlJc w:val="right"/>
      <w:pPr>
        <w:ind w:left="2160" w:hanging="180"/>
      </w:pPr>
    </w:lvl>
    <w:lvl w:ilvl="3" w:tplc="1EDC4514" w:tentative="1">
      <w:start w:val="1"/>
      <w:numFmt w:val="decimal"/>
      <w:lvlText w:val="%4."/>
      <w:lvlJc w:val="left"/>
      <w:pPr>
        <w:ind w:left="2880" w:hanging="360"/>
      </w:pPr>
    </w:lvl>
    <w:lvl w:ilvl="4" w:tplc="9BD4C050" w:tentative="1">
      <w:start w:val="1"/>
      <w:numFmt w:val="lowerLetter"/>
      <w:lvlText w:val="%5."/>
      <w:lvlJc w:val="left"/>
      <w:pPr>
        <w:ind w:left="3600" w:hanging="360"/>
      </w:pPr>
    </w:lvl>
    <w:lvl w:ilvl="5" w:tplc="2FDC7D92" w:tentative="1">
      <w:start w:val="1"/>
      <w:numFmt w:val="lowerRoman"/>
      <w:lvlText w:val="%6."/>
      <w:lvlJc w:val="right"/>
      <w:pPr>
        <w:ind w:left="4320" w:hanging="180"/>
      </w:pPr>
    </w:lvl>
    <w:lvl w:ilvl="6" w:tplc="DF82F7BC" w:tentative="1">
      <w:start w:val="1"/>
      <w:numFmt w:val="decimal"/>
      <w:lvlText w:val="%7."/>
      <w:lvlJc w:val="left"/>
      <w:pPr>
        <w:ind w:left="5040" w:hanging="360"/>
      </w:pPr>
    </w:lvl>
    <w:lvl w:ilvl="7" w:tplc="ACFA7EEA" w:tentative="1">
      <w:start w:val="1"/>
      <w:numFmt w:val="lowerLetter"/>
      <w:lvlText w:val="%8."/>
      <w:lvlJc w:val="left"/>
      <w:pPr>
        <w:ind w:left="5760" w:hanging="360"/>
      </w:pPr>
    </w:lvl>
    <w:lvl w:ilvl="8" w:tplc="4D4CE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0355"/>
    <w:multiLevelType w:val="hybridMultilevel"/>
    <w:tmpl w:val="00BEF7E0"/>
    <w:lvl w:ilvl="0" w:tplc="C75A5EC4">
      <w:start w:val="1"/>
      <w:numFmt w:val="decimal"/>
      <w:lvlText w:val="%1)"/>
      <w:lvlJc w:val="left"/>
      <w:pPr>
        <w:ind w:left="360" w:hanging="360"/>
      </w:pPr>
    </w:lvl>
    <w:lvl w:ilvl="1" w:tplc="FC1675C8" w:tentative="1">
      <w:start w:val="1"/>
      <w:numFmt w:val="lowerLetter"/>
      <w:lvlText w:val="%2."/>
      <w:lvlJc w:val="left"/>
      <w:pPr>
        <w:ind w:left="1080" w:hanging="360"/>
      </w:pPr>
    </w:lvl>
    <w:lvl w:ilvl="2" w:tplc="0BFC0284" w:tentative="1">
      <w:start w:val="1"/>
      <w:numFmt w:val="lowerRoman"/>
      <w:lvlText w:val="%3."/>
      <w:lvlJc w:val="right"/>
      <w:pPr>
        <w:ind w:left="1800" w:hanging="180"/>
      </w:pPr>
    </w:lvl>
    <w:lvl w:ilvl="3" w:tplc="DFA65F9A" w:tentative="1">
      <w:start w:val="1"/>
      <w:numFmt w:val="decimal"/>
      <w:lvlText w:val="%4."/>
      <w:lvlJc w:val="left"/>
      <w:pPr>
        <w:ind w:left="2520" w:hanging="360"/>
      </w:pPr>
    </w:lvl>
    <w:lvl w:ilvl="4" w:tplc="151E96BA" w:tentative="1">
      <w:start w:val="1"/>
      <w:numFmt w:val="lowerLetter"/>
      <w:lvlText w:val="%5."/>
      <w:lvlJc w:val="left"/>
      <w:pPr>
        <w:ind w:left="3240" w:hanging="360"/>
      </w:pPr>
    </w:lvl>
    <w:lvl w:ilvl="5" w:tplc="C1B252B8" w:tentative="1">
      <w:start w:val="1"/>
      <w:numFmt w:val="lowerRoman"/>
      <w:lvlText w:val="%6."/>
      <w:lvlJc w:val="right"/>
      <w:pPr>
        <w:ind w:left="3960" w:hanging="180"/>
      </w:pPr>
    </w:lvl>
    <w:lvl w:ilvl="6" w:tplc="B2447D5A" w:tentative="1">
      <w:start w:val="1"/>
      <w:numFmt w:val="decimal"/>
      <w:lvlText w:val="%7."/>
      <w:lvlJc w:val="left"/>
      <w:pPr>
        <w:ind w:left="4680" w:hanging="360"/>
      </w:pPr>
    </w:lvl>
    <w:lvl w:ilvl="7" w:tplc="614885D0" w:tentative="1">
      <w:start w:val="1"/>
      <w:numFmt w:val="lowerLetter"/>
      <w:lvlText w:val="%8."/>
      <w:lvlJc w:val="left"/>
      <w:pPr>
        <w:ind w:left="5400" w:hanging="360"/>
      </w:pPr>
    </w:lvl>
    <w:lvl w:ilvl="8" w:tplc="FDB6C3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12BA5"/>
    <w:multiLevelType w:val="hybridMultilevel"/>
    <w:tmpl w:val="3E3CDE16"/>
    <w:lvl w:ilvl="0" w:tplc="189A1B98">
      <w:start w:val="1"/>
      <w:numFmt w:val="lowerLetter"/>
      <w:lvlText w:val="%1)"/>
      <w:lvlJc w:val="left"/>
      <w:pPr>
        <w:ind w:left="720" w:hanging="360"/>
      </w:pPr>
    </w:lvl>
    <w:lvl w:ilvl="1" w:tplc="08282726">
      <w:start w:val="1"/>
      <w:numFmt w:val="lowerLetter"/>
      <w:lvlText w:val="%2."/>
      <w:lvlJc w:val="left"/>
      <w:pPr>
        <w:ind w:left="1440" w:hanging="360"/>
      </w:pPr>
    </w:lvl>
    <w:lvl w:ilvl="2" w:tplc="5DF05EA4">
      <w:start w:val="1"/>
      <w:numFmt w:val="lowerRoman"/>
      <w:lvlText w:val="%3."/>
      <w:lvlJc w:val="right"/>
      <w:pPr>
        <w:ind w:left="2160" w:hanging="180"/>
      </w:pPr>
    </w:lvl>
    <w:lvl w:ilvl="3" w:tplc="1A5CB732" w:tentative="1">
      <w:start w:val="1"/>
      <w:numFmt w:val="decimal"/>
      <w:lvlText w:val="%4."/>
      <w:lvlJc w:val="left"/>
      <w:pPr>
        <w:ind w:left="2880" w:hanging="360"/>
      </w:pPr>
    </w:lvl>
    <w:lvl w:ilvl="4" w:tplc="9D344A50" w:tentative="1">
      <w:start w:val="1"/>
      <w:numFmt w:val="lowerLetter"/>
      <w:lvlText w:val="%5."/>
      <w:lvlJc w:val="left"/>
      <w:pPr>
        <w:ind w:left="3600" w:hanging="360"/>
      </w:pPr>
    </w:lvl>
    <w:lvl w:ilvl="5" w:tplc="71F8CF70" w:tentative="1">
      <w:start w:val="1"/>
      <w:numFmt w:val="lowerRoman"/>
      <w:lvlText w:val="%6."/>
      <w:lvlJc w:val="right"/>
      <w:pPr>
        <w:ind w:left="4320" w:hanging="180"/>
      </w:pPr>
    </w:lvl>
    <w:lvl w:ilvl="6" w:tplc="95DC7CB6" w:tentative="1">
      <w:start w:val="1"/>
      <w:numFmt w:val="decimal"/>
      <w:lvlText w:val="%7."/>
      <w:lvlJc w:val="left"/>
      <w:pPr>
        <w:ind w:left="5040" w:hanging="360"/>
      </w:pPr>
    </w:lvl>
    <w:lvl w:ilvl="7" w:tplc="D99CE1A0" w:tentative="1">
      <w:start w:val="1"/>
      <w:numFmt w:val="lowerLetter"/>
      <w:lvlText w:val="%8."/>
      <w:lvlJc w:val="left"/>
      <w:pPr>
        <w:ind w:left="5760" w:hanging="360"/>
      </w:pPr>
    </w:lvl>
    <w:lvl w:ilvl="8" w:tplc="3D344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6FCC"/>
    <w:multiLevelType w:val="hybridMultilevel"/>
    <w:tmpl w:val="8B106338"/>
    <w:lvl w:ilvl="0" w:tplc="DEEC8F9C">
      <w:start w:val="1"/>
      <w:numFmt w:val="lowerLetter"/>
      <w:lvlText w:val="%1)"/>
      <w:lvlJc w:val="left"/>
      <w:pPr>
        <w:ind w:left="720" w:hanging="360"/>
      </w:pPr>
    </w:lvl>
    <w:lvl w:ilvl="1" w:tplc="EB084C28" w:tentative="1">
      <w:start w:val="1"/>
      <w:numFmt w:val="lowerLetter"/>
      <w:lvlText w:val="%2."/>
      <w:lvlJc w:val="left"/>
      <w:pPr>
        <w:ind w:left="1440" w:hanging="360"/>
      </w:pPr>
    </w:lvl>
    <w:lvl w:ilvl="2" w:tplc="2E90A038" w:tentative="1">
      <w:start w:val="1"/>
      <w:numFmt w:val="lowerRoman"/>
      <w:lvlText w:val="%3."/>
      <w:lvlJc w:val="right"/>
      <w:pPr>
        <w:ind w:left="2160" w:hanging="180"/>
      </w:pPr>
    </w:lvl>
    <w:lvl w:ilvl="3" w:tplc="1AC67DC2" w:tentative="1">
      <w:start w:val="1"/>
      <w:numFmt w:val="decimal"/>
      <w:lvlText w:val="%4."/>
      <w:lvlJc w:val="left"/>
      <w:pPr>
        <w:ind w:left="2880" w:hanging="360"/>
      </w:pPr>
    </w:lvl>
    <w:lvl w:ilvl="4" w:tplc="F6C2379C" w:tentative="1">
      <w:start w:val="1"/>
      <w:numFmt w:val="lowerLetter"/>
      <w:lvlText w:val="%5."/>
      <w:lvlJc w:val="left"/>
      <w:pPr>
        <w:ind w:left="3600" w:hanging="360"/>
      </w:pPr>
    </w:lvl>
    <w:lvl w:ilvl="5" w:tplc="EAE4CB00" w:tentative="1">
      <w:start w:val="1"/>
      <w:numFmt w:val="lowerRoman"/>
      <w:lvlText w:val="%6."/>
      <w:lvlJc w:val="right"/>
      <w:pPr>
        <w:ind w:left="4320" w:hanging="180"/>
      </w:pPr>
    </w:lvl>
    <w:lvl w:ilvl="6" w:tplc="35C8AD1C" w:tentative="1">
      <w:start w:val="1"/>
      <w:numFmt w:val="decimal"/>
      <w:lvlText w:val="%7."/>
      <w:lvlJc w:val="left"/>
      <w:pPr>
        <w:ind w:left="5040" w:hanging="360"/>
      </w:pPr>
    </w:lvl>
    <w:lvl w:ilvl="7" w:tplc="9EAA80EE" w:tentative="1">
      <w:start w:val="1"/>
      <w:numFmt w:val="lowerLetter"/>
      <w:lvlText w:val="%8."/>
      <w:lvlJc w:val="left"/>
      <w:pPr>
        <w:ind w:left="5760" w:hanging="360"/>
      </w:pPr>
    </w:lvl>
    <w:lvl w:ilvl="8" w:tplc="A614D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70DE"/>
    <w:multiLevelType w:val="hybridMultilevel"/>
    <w:tmpl w:val="929839AC"/>
    <w:lvl w:ilvl="0" w:tplc="E496F8E4">
      <w:start w:val="1"/>
      <w:numFmt w:val="decimal"/>
      <w:lvlText w:val="%1)"/>
      <w:lvlJc w:val="left"/>
      <w:pPr>
        <w:ind w:left="360" w:hanging="360"/>
      </w:pPr>
    </w:lvl>
    <w:lvl w:ilvl="1" w:tplc="037CFB76">
      <w:start w:val="1"/>
      <w:numFmt w:val="lowerLetter"/>
      <w:lvlText w:val="%2."/>
      <w:lvlJc w:val="left"/>
      <w:pPr>
        <w:ind w:left="1080" w:hanging="360"/>
      </w:pPr>
    </w:lvl>
    <w:lvl w:ilvl="2" w:tplc="61F8CDC8" w:tentative="1">
      <w:start w:val="1"/>
      <w:numFmt w:val="lowerRoman"/>
      <w:lvlText w:val="%3."/>
      <w:lvlJc w:val="right"/>
      <w:pPr>
        <w:ind w:left="1800" w:hanging="180"/>
      </w:pPr>
    </w:lvl>
    <w:lvl w:ilvl="3" w:tplc="ECA053B2" w:tentative="1">
      <w:start w:val="1"/>
      <w:numFmt w:val="decimal"/>
      <w:lvlText w:val="%4."/>
      <w:lvlJc w:val="left"/>
      <w:pPr>
        <w:ind w:left="2520" w:hanging="360"/>
      </w:pPr>
    </w:lvl>
    <w:lvl w:ilvl="4" w:tplc="31028190" w:tentative="1">
      <w:start w:val="1"/>
      <w:numFmt w:val="lowerLetter"/>
      <w:lvlText w:val="%5."/>
      <w:lvlJc w:val="left"/>
      <w:pPr>
        <w:ind w:left="3240" w:hanging="360"/>
      </w:pPr>
    </w:lvl>
    <w:lvl w:ilvl="5" w:tplc="0CA46118" w:tentative="1">
      <w:start w:val="1"/>
      <w:numFmt w:val="lowerRoman"/>
      <w:lvlText w:val="%6."/>
      <w:lvlJc w:val="right"/>
      <w:pPr>
        <w:ind w:left="3960" w:hanging="180"/>
      </w:pPr>
    </w:lvl>
    <w:lvl w:ilvl="6" w:tplc="4992E182" w:tentative="1">
      <w:start w:val="1"/>
      <w:numFmt w:val="decimal"/>
      <w:lvlText w:val="%7."/>
      <w:lvlJc w:val="left"/>
      <w:pPr>
        <w:ind w:left="4680" w:hanging="360"/>
      </w:pPr>
    </w:lvl>
    <w:lvl w:ilvl="7" w:tplc="F74A581A" w:tentative="1">
      <w:start w:val="1"/>
      <w:numFmt w:val="lowerLetter"/>
      <w:lvlText w:val="%8."/>
      <w:lvlJc w:val="left"/>
      <w:pPr>
        <w:ind w:left="5400" w:hanging="360"/>
      </w:pPr>
    </w:lvl>
    <w:lvl w:ilvl="8" w:tplc="6AC456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61780"/>
    <w:multiLevelType w:val="hybridMultilevel"/>
    <w:tmpl w:val="9E362ED0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A7D2D39"/>
    <w:multiLevelType w:val="hybridMultilevel"/>
    <w:tmpl w:val="4EC6938C"/>
    <w:lvl w:ilvl="0" w:tplc="05E8ED52">
      <w:start w:val="1"/>
      <w:numFmt w:val="decimal"/>
      <w:lvlText w:val="%1)"/>
      <w:lvlJc w:val="left"/>
      <w:pPr>
        <w:ind w:left="360" w:hanging="360"/>
      </w:pPr>
    </w:lvl>
    <w:lvl w:ilvl="1" w:tplc="E9A26AAA">
      <w:start w:val="1"/>
      <w:numFmt w:val="lowerLetter"/>
      <w:lvlText w:val="%2."/>
      <w:lvlJc w:val="left"/>
      <w:pPr>
        <w:ind w:left="1080" w:hanging="360"/>
      </w:pPr>
    </w:lvl>
    <w:lvl w:ilvl="2" w:tplc="7750DE56" w:tentative="1">
      <w:start w:val="1"/>
      <w:numFmt w:val="lowerRoman"/>
      <w:lvlText w:val="%3."/>
      <w:lvlJc w:val="right"/>
      <w:pPr>
        <w:ind w:left="1800" w:hanging="180"/>
      </w:pPr>
    </w:lvl>
    <w:lvl w:ilvl="3" w:tplc="44E80608" w:tentative="1">
      <w:start w:val="1"/>
      <w:numFmt w:val="decimal"/>
      <w:lvlText w:val="%4."/>
      <w:lvlJc w:val="left"/>
      <w:pPr>
        <w:ind w:left="2520" w:hanging="360"/>
      </w:pPr>
    </w:lvl>
    <w:lvl w:ilvl="4" w:tplc="BF521D8A" w:tentative="1">
      <w:start w:val="1"/>
      <w:numFmt w:val="lowerLetter"/>
      <w:lvlText w:val="%5."/>
      <w:lvlJc w:val="left"/>
      <w:pPr>
        <w:ind w:left="3240" w:hanging="360"/>
      </w:pPr>
    </w:lvl>
    <w:lvl w:ilvl="5" w:tplc="A946697C" w:tentative="1">
      <w:start w:val="1"/>
      <w:numFmt w:val="lowerRoman"/>
      <w:lvlText w:val="%6."/>
      <w:lvlJc w:val="right"/>
      <w:pPr>
        <w:ind w:left="3960" w:hanging="180"/>
      </w:pPr>
    </w:lvl>
    <w:lvl w:ilvl="6" w:tplc="17DE0250" w:tentative="1">
      <w:start w:val="1"/>
      <w:numFmt w:val="decimal"/>
      <w:lvlText w:val="%7."/>
      <w:lvlJc w:val="left"/>
      <w:pPr>
        <w:ind w:left="4680" w:hanging="360"/>
      </w:pPr>
    </w:lvl>
    <w:lvl w:ilvl="7" w:tplc="0BDE8A9E" w:tentative="1">
      <w:start w:val="1"/>
      <w:numFmt w:val="lowerLetter"/>
      <w:lvlText w:val="%8."/>
      <w:lvlJc w:val="left"/>
      <w:pPr>
        <w:ind w:left="5400" w:hanging="360"/>
      </w:pPr>
    </w:lvl>
    <w:lvl w:ilvl="8" w:tplc="315E35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C21687"/>
    <w:multiLevelType w:val="hybridMultilevel"/>
    <w:tmpl w:val="FB7C7E7A"/>
    <w:lvl w:ilvl="0" w:tplc="F542669C">
      <w:start w:val="1"/>
      <w:numFmt w:val="decimal"/>
      <w:lvlText w:val="%1)"/>
      <w:lvlJc w:val="left"/>
      <w:pPr>
        <w:ind w:left="360" w:hanging="360"/>
      </w:pPr>
    </w:lvl>
    <w:lvl w:ilvl="1" w:tplc="0B344D96" w:tentative="1">
      <w:start w:val="1"/>
      <w:numFmt w:val="lowerLetter"/>
      <w:lvlText w:val="%2."/>
      <w:lvlJc w:val="left"/>
      <w:pPr>
        <w:ind w:left="1080" w:hanging="360"/>
      </w:pPr>
    </w:lvl>
    <w:lvl w:ilvl="2" w:tplc="EA3CB82C" w:tentative="1">
      <w:start w:val="1"/>
      <w:numFmt w:val="lowerRoman"/>
      <w:lvlText w:val="%3."/>
      <w:lvlJc w:val="right"/>
      <w:pPr>
        <w:ind w:left="1800" w:hanging="180"/>
      </w:pPr>
    </w:lvl>
    <w:lvl w:ilvl="3" w:tplc="F6666048" w:tentative="1">
      <w:start w:val="1"/>
      <w:numFmt w:val="decimal"/>
      <w:lvlText w:val="%4."/>
      <w:lvlJc w:val="left"/>
      <w:pPr>
        <w:ind w:left="2520" w:hanging="360"/>
      </w:pPr>
    </w:lvl>
    <w:lvl w:ilvl="4" w:tplc="0158E0E2" w:tentative="1">
      <w:start w:val="1"/>
      <w:numFmt w:val="lowerLetter"/>
      <w:lvlText w:val="%5."/>
      <w:lvlJc w:val="left"/>
      <w:pPr>
        <w:ind w:left="3240" w:hanging="360"/>
      </w:pPr>
    </w:lvl>
    <w:lvl w:ilvl="5" w:tplc="0248C544" w:tentative="1">
      <w:start w:val="1"/>
      <w:numFmt w:val="lowerRoman"/>
      <w:lvlText w:val="%6."/>
      <w:lvlJc w:val="right"/>
      <w:pPr>
        <w:ind w:left="3960" w:hanging="180"/>
      </w:pPr>
    </w:lvl>
    <w:lvl w:ilvl="6" w:tplc="7AF6C434" w:tentative="1">
      <w:start w:val="1"/>
      <w:numFmt w:val="decimal"/>
      <w:lvlText w:val="%7."/>
      <w:lvlJc w:val="left"/>
      <w:pPr>
        <w:ind w:left="4680" w:hanging="360"/>
      </w:pPr>
    </w:lvl>
    <w:lvl w:ilvl="7" w:tplc="B2F62F62" w:tentative="1">
      <w:start w:val="1"/>
      <w:numFmt w:val="lowerLetter"/>
      <w:lvlText w:val="%8."/>
      <w:lvlJc w:val="left"/>
      <w:pPr>
        <w:ind w:left="5400" w:hanging="360"/>
      </w:pPr>
    </w:lvl>
    <w:lvl w:ilvl="8" w:tplc="13B2D4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35913"/>
    <w:multiLevelType w:val="hybridMultilevel"/>
    <w:tmpl w:val="8B106338"/>
    <w:lvl w:ilvl="0" w:tplc="7E8E859A">
      <w:start w:val="1"/>
      <w:numFmt w:val="lowerLetter"/>
      <w:lvlText w:val="%1)"/>
      <w:lvlJc w:val="left"/>
      <w:pPr>
        <w:ind w:left="720" w:hanging="360"/>
      </w:pPr>
    </w:lvl>
    <w:lvl w:ilvl="1" w:tplc="EA741EE2" w:tentative="1">
      <w:start w:val="1"/>
      <w:numFmt w:val="lowerLetter"/>
      <w:lvlText w:val="%2."/>
      <w:lvlJc w:val="left"/>
      <w:pPr>
        <w:ind w:left="1440" w:hanging="360"/>
      </w:pPr>
    </w:lvl>
    <w:lvl w:ilvl="2" w:tplc="3C60B594" w:tentative="1">
      <w:start w:val="1"/>
      <w:numFmt w:val="lowerRoman"/>
      <w:lvlText w:val="%3."/>
      <w:lvlJc w:val="right"/>
      <w:pPr>
        <w:ind w:left="2160" w:hanging="180"/>
      </w:pPr>
    </w:lvl>
    <w:lvl w:ilvl="3" w:tplc="A11666A4" w:tentative="1">
      <w:start w:val="1"/>
      <w:numFmt w:val="decimal"/>
      <w:lvlText w:val="%4."/>
      <w:lvlJc w:val="left"/>
      <w:pPr>
        <w:ind w:left="2880" w:hanging="360"/>
      </w:pPr>
    </w:lvl>
    <w:lvl w:ilvl="4" w:tplc="0DFE1FEA" w:tentative="1">
      <w:start w:val="1"/>
      <w:numFmt w:val="lowerLetter"/>
      <w:lvlText w:val="%5."/>
      <w:lvlJc w:val="left"/>
      <w:pPr>
        <w:ind w:left="3600" w:hanging="360"/>
      </w:pPr>
    </w:lvl>
    <w:lvl w:ilvl="5" w:tplc="9E280EF6" w:tentative="1">
      <w:start w:val="1"/>
      <w:numFmt w:val="lowerRoman"/>
      <w:lvlText w:val="%6."/>
      <w:lvlJc w:val="right"/>
      <w:pPr>
        <w:ind w:left="4320" w:hanging="180"/>
      </w:pPr>
    </w:lvl>
    <w:lvl w:ilvl="6" w:tplc="43B4C5F6" w:tentative="1">
      <w:start w:val="1"/>
      <w:numFmt w:val="decimal"/>
      <w:lvlText w:val="%7."/>
      <w:lvlJc w:val="left"/>
      <w:pPr>
        <w:ind w:left="5040" w:hanging="360"/>
      </w:pPr>
    </w:lvl>
    <w:lvl w:ilvl="7" w:tplc="07A4A300" w:tentative="1">
      <w:start w:val="1"/>
      <w:numFmt w:val="lowerLetter"/>
      <w:lvlText w:val="%8."/>
      <w:lvlJc w:val="left"/>
      <w:pPr>
        <w:ind w:left="5760" w:hanging="360"/>
      </w:pPr>
    </w:lvl>
    <w:lvl w:ilvl="8" w:tplc="ABBAA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07607"/>
    <w:multiLevelType w:val="hybridMultilevel"/>
    <w:tmpl w:val="00BEF7E0"/>
    <w:lvl w:ilvl="0" w:tplc="5B66F238">
      <w:start w:val="1"/>
      <w:numFmt w:val="decimal"/>
      <w:lvlText w:val="%1)"/>
      <w:lvlJc w:val="left"/>
      <w:pPr>
        <w:ind w:left="360" w:hanging="360"/>
      </w:pPr>
    </w:lvl>
    <w:lvl w:ilvl="1" w:tplc="E5022840" w:tentative="1">
      <w:start w:val="1"/>
      <w:numFmt w:val="lowerLetter"/>
      <w:lvlText w:val="%2."/>
      <w:lvlJc w:val="left"/>
      <w:pPr>
        <w:ind w:left="1080" w:hanging="360"/>
      </w:pPr>
    </w:lvl>
    <w:lvl w:ilvl="2" w:tplc="7742BA32" w:tentative="1">
      <w:start w:val="1"/>
      <w:numFmt w:val="lowerRoman"/>
      <w:lvlText w:val="%3."/>
      <w:lvlJc w:val="right"/>
      <w:pPr>
        <w:ind w:left="1800" w:hanging="180"/>
      </w:pPr>
    </w:lvl>
    <w:lvl w:ilvl="3" w:tplc="A7922162" w:tentative="1">
      <w:start w:val="1"/>
      <w:numFmt w:val="decimal"/>
      <w:lvlText w:val="%4."/>
      <w:lvlJc w:val="left"/>
      <w:pPr>
        <w:ind w:left="2520" w:hanging="360"/>
      </w:pPr>
    </w:lvl>
    <w:lvl w:ilvl="4" w:tplc="184C988A" w:tentative="1">
      <w:start w:val="1"/>
      <w:numFmt w:val="lowerLetter"/>
      <w:lvlText w:val="%5."/>
      <w:lvlJc w:val="left"/>
      <w:pPr>
        <w:ind w:left="3240" w:hanging="360"/>
      </w:pPr>
    </w:lvl>
    <w:lvl w:ilvl="5" w:tplc="6478D196" w:tentative="1">
      <w:start w:val="1"/>
      <w:numFmt w:val="lowerRoman"/>
      <w:lvlText w:val="%6."/>
      <w:lvlJc w:val="right"/>
      <w:pPr>
        <w:ind w:left="3960" w:hanging="180"/>
      </w:pPr>
    </w:lvl>
    <w:lvl w:ilvl="6" w:tplc="0562E38A" w:tentative="1">
      <w:start w:val="1"/>
      <w:numFmt w:val="decimal"/>
      <w:lvlText w:val="%7."/>
      <w:lvlJc w:val="left"/>
      <w:pPr>
        <w:ind w:left="4680" w:hanging="360"/>
      </w:pPr>
    </w:lvl>
    <w:lvl w:ilvl="7" w:tplc="CECCE354" w:tentative="1">
      <w:start w:val="1"/>
      <w:numFmt w:val="lowerLetter"/>
      <w:lvlText w:val="%8."/>
      <w:lvlJc w:val="left"/>
      <w:pPr>
        <w:ind w:left="5400" w:hanging="360"/>
      </w:pPr>
    </w:lvl>
    <w:lvl w:ilvl="8" w:tplc="C7F485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66434"/>
    <w:multiLevelType w:val="hybridMultilevel"/>
    <w:tmpl w:val="D890B698"/>
    <w:lvl w:ilvl="0" w:tplc="94E8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58"/>
    <w:multiLevelType w:val="hybridMultilevel"/>
    <w:tmpl w:val="C75CB74E"/>
    <w:lvl w:ilvl="0" w:tplc="F9AAA036">
      <w:start w:val="1"/>
      <w:numFmt w:val="decimal"/>
      <w:lvlText w:val="%1)"/>
      <w:lvlJc w:val="left"/>
      <w:pPr>
        <w:ind w:left="360" w:hanging="360"/>
      </w:pPr>
    </w:lvl>
    <w:lvl w:ilvl="1" w:tplc="E4E829D2">
      <w:start w:val="1"/>
      <w:numFmt w:val="decimal"/>
      <w:lvlText w:val="%2)"/>
      <w:lvlJc w:val="left"/>
      <w:pPr>
        <w:ind w:left="1116" w:hanging="396"/>
      </w:pPr>
      <w:rPr>
        <w:rFonts w:hint="default"/>
      </w:rPr>
    </w:lvl>
    <w:lvl w:ilvl="2" w:tplc="A83466AA" w:tentative="1">
      <w:start w:val="1"/>
      <w:numFmt w:val="lowerRoman"/>
      <w:lvlText w:val="%3."/>
      <w:lvlJc w:val="right"/>
      <w:pPr>
        <w:ind w:left="1800" w:hanging="180"/>
      </w:pPr>
    </w:lvl>
    <w:lvl w:ilvl="3" w:tplc="E0B07DDC" w:tentative="1">
      <w:start w:val="1"/>
      <w:numFmt w:val="decimal"/>
      <w:lvlText w:val="%4."/>
      <w:lvlJc w:val="left"/>
      <w:pPr>
        <w:ind w:left="2520" w:hanging="360"/>
      </w:pPr>
    </w:lvl>
    <w:lvl w:ilvl="4" w:tplc="D5F47F78" w:tentative="1">
      <w:start w:val="1"/>
      <w:numFmt w:val="lowerLetter"/>
      <w:lvlText w:val="%5."/>
      <w:lvlJc w:val="left"/>
      <w:pPr>
        <w:ind w:left="3240" w:hanging="360"/>
      </w:pPr>
    </w:lvl>
    <w:lvl w:ilvl="5" w:tplc="B45CCDC4" w:tentative="1">
      <w:start w:val="1"/>
      <w:numFmt w:val="lowerRoman"/>
      <w:lvlText w:val="%6."/>
      <w:lvlJc w:val="right"/>
      <w:pPr>
        <w:ind w:left="3960" w:hanging="180"/>
      </w:pPr>
    </w:lvl>
    <w:lvl w:ilvl="6" w:tplc="7A7C6966" w:tentative="1">
      <w:start w:val="1"/>
      <w:numFmt w:val="decimal"/>
      <w:lvlText w:val="%7."/>
      <w:lvlJc w:val="left"/>
      <w:pPr>
        <w:ind w:left="4680" w:hanging="360"/>
      </w:pPr>
    </w:lvl>
    <w:lvl w:ilvl="7" w:tplc="E0CA2142" w:tentative="1">
      <w:start w:val="1"/>
      <w:numFmt w:val="lowerLetter"/>
      <w:lvlText w:val="%8."/>
      <w:lvlJc w:val="left"/>
      <w:pPr>
        <w:ind w:left="5400" w:hanging="360"/>
      </w:pPr>
    </w:lvl>
    <w:lvl w:ilvl="8" w:tplc="6AF82D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DB6F12"/>
    <w:multiLevelType w:val="hybridMultilevel"/>
    <w:tmpl w:val="A2C4B026"/>
    <w:lvl w:ilvl="0" w:tplc="EF0E8BBE">
      <w:start w:val="1"/>
      <w:numFmt w:val="decimal"/>
      <w:lvlText w:val="%1)"/>
      <w:lvlJc w:val="left"/>
      <w:pPr>
        <w:ind w:left="360" w:hanging="360"/>
      </w:pPr>
    </w:lvl>
    <w:lvl w:ilvl="1" w:tplc="6274633A">
      <w:start w:val="1"/>
      <w:numFmt w:val="lowerLetter"/>
      <w:lvlText w:val="%2."/>
      <w:lvlJc w:val="left"/>
      <w:pPr>
        <w:ind w:left="1080" w:hanging="360"/>
      </w:pPr>
    </w:lvl>
    <w:lvl w:ilvl="2" w:tplc="1B1A2DCA">
      <w:start w:val="1"/>
      <w:numFmt w:val="lowerRoman"/>
      <w:lvlText w:val="%3."/>
      <w:lvlJc w:val="right"/>
      <w:pPr>
        <w:ind w:left="1800" w:hanging="180"/>
      </w:pPr>
    </w:lvl>
    <w:lvl w:ilvl="3" w:tplc="12D4CD82" w:tentative="1">
      <w:start w:val="1"/>
      <w:numFmt w:val="decimal"/>
      <w:lvlText w:val="%4."/>
      <w:lvlJc w:val="left"/>
      <w:pPr>
        <w:ind w:left="2520" w:hanging="360"/>
      </w:pPr>
    </w:lvl>
    <w:lvl w:ilvl="4" w:tplc="7A3E152E" w:tentative="1">
      <w:start w:val="1"/>
      <w:numFmt w:val="lowerLetter"/>
      <w:lvlText w:val="%5."/>
      <w:lvlJc w:val="left"/>
      <w:pPr>
        <w:ind w:left="3240" w:hanging="360"/>
      </w:pPr>
    </w:lvl>
    <w:lvl w:ilvl="5" w:tplc="C80C1A5A" w:tentative="1">
      <w:start w:val="1"/>
      <w:numFmt w:val="lowerRoman"/>
      <w:lvlText w:val="%6."/>
      <w:lvlJc w:val="right"/>
      <w:pPr>
        <w:ind w:left="3960" w:hanging="180"/>
      </w:pPr>
    </w:lvl>
    <w:lvl w:ilvl="6" w:tplc="3328CBBA" w:tentative="1">
      <w:start w:val="1"/>
      <w:numFmt w:val="decimal"/>
      <w:lvlText w:val="%7."/>
      <w:lvlJc w:val="left"/>
      <w:pPr>
        <w:ind w:left="4680" w:hanging="360"/>
      </w:pPr>
    </w:lvl>
    <w:lvl w:ilvl="7" w:tplc="510EED3C" w:tentative="1">
      <w:start w:val="1"/>
      <w:numFmt w:val="lowerLetter"/>
      <w:lvlText w:val="%8."/>
      <w:lvlJc w:val="left"/>
      <w:pPr>
        <w:ind w:left="5400" w:hanging="360"/>
      </w:pPr>
    </w:lvl>
    <w:lvl w:ilvl="8" w:tplc="BB36AC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471614"/>
    <w:multiLevelType w:val="hybridMultilevel"/>
    <w:tmpl w:val="00BEF7E0"/>
    <w:lvl w:ilvl="0" w:tplc="D77C569E">
      <w:start w:val="1"/>
      <w:numFmt w:val="decimal"/>
      <w:lvlText w:val="%1)"/>
      <w:lvlJc w:val="left"/>
      <w:pPr>
        <w:ind w:left="360" w:hanging="360"/>
      </w:pPr>
    </w:lvl>
    <w:lvl w:ilvl="1" w:tplc="6060B40E" w:tentative="1">
      <w:start w:val="1"/>
      <w:numFmt w:val="lowerLetter"/>
      <w:lvlText w:val="%2."/>
      <w:lvlJc w:val="left"/>
      <w:pPr>
        <w:ind w:left="1080" w:hanging="360"/>
      </w:pPr>
    </w:lvl>
    <w:lvl w:ilvl="2" w:tplc="FDDEB6B2" w:tentative="1">
      <w:start w:val="1"/>
      <w:numFmt w:val="lowerRoman"/>
      <w:lvlText w:val="%3."/>
      <w:lvlJc w:val="right"/>
      <w:pPr>
        <w:ind w:left="1800" w:hanging="180"/>
      </w:pPr>
    </w:lvl>
    <w:lvl w:ilvl="3" w:tplc="5D6A08D8" w:tentative="1">
      <w:start w:val="1"/>
      <w:numFmt w:val="decimal"/>
      <w:lvlText w:val="%4."/>
      <w:lvlJc w:val="left"/>
      <w:pPr>
        <w:ind w:left="2520" w:hanging="360"/>
      </w:pPr>
    </w:lvl>
    <w:lvl w:ilvl="4" w:tplc="8836048A" w:tentative="1">
      <w:start w:val="1"/>
      <w:numFmt w:val="lowerLetter"/>
      <w:lvlText w:val="%5."/>
      <w:lvlJc w:val="left"/>
      <w:pPr>
        <w:ind w:left="3240" w:hanging="360"/>
      </w:pPr>
    </w:lvl>
    <w:lvl w:ilvl="5" w:tplc="99F4A40E" w:tentative="1">
      <w:start w:val="1"/>
      <w:numFmt w:val="lowerRoman"/>
      <w:lvlText w:val="%6."/>
      <w:lvlJc w:val="right"/>
      <w:pPr>
        <w:ind w:left="3960" w:hanging="180"/>
      </w:pPr>
    </w:lvl>
    <w:lvl w:ilvl="6" w:tplc="4FA00F64" w:tentative="1">
      <w:start w:val="1"/>
      <w:numFmt w:val="decimal"/>
      <w:lvlText w:val="%7."/>
      <w:lvlJc w:val="left"/>
      <w:pPr>
        <w:ind w:left="4680" w:hanging="360"/>
      </w:pPr>
    </w:lvl>
    <w:lvl w:ilvl="7" w:tplc="D98A23CC" w:tentative="1">
      <w:start w:val="1"/>
      <w:numFmt w:val="lowerLetter"/>
      <w:lvlText w:val="%8."/>
      <w:lvlJc w:val="left"/>
      <w:pPr>
        <w:ind w:left="5400" w:hanging="360"/>
      </w:pPr>
    </w:lvl>
    <w:lvl w:ilvl="8" w:tplc="A1E091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42BA6"/>
    <w:multiLevelType w:val="hybridMultilevel"/>
    <w:tmpl w:val="1D22234C"/>
    <w:lvl w:ilvl="0" w:tplc="5B229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06749A" w:tentative="1">
      <w:start w:val="1"/>
      <w:numFmt w:val="lowerLetter"/>
      <w:lvlText w:val="%2."/>
      <w:lvlJc w:val="left"/>
      <w:pPr>
        <w:ind w:left="1440" w:hanging="360"/>
      </w:pPr>
    </w:lvl>
    <w:lvl w:ilvl="2" w:tplc="C30C5E26" w:tentative="1">
      <w:start w:val="1"/>
      <w:numFmt w:val="lowerRoman"/>
      <w:lvlText w:val="%3."/>
      <w:lvlJc w:val="right"/>
      <w:pPr>
        <w:ind w:left="2160" w:hanging="180"/>
      </w:pPr>
    </w:lvl>
    <w:lvl w:ilvl="3" w:tplc="5E60DB9A" w:tentative="1">
      <w:start w:val="1"/>
      <w:numFmt w:val="decimal"/>
      <w:lvlText w:val="%4."/>
      <w:lvlJc w:val="left"/>
      <w:pPr>
        <w:ind w:left="2880" w:hanging="360"/>
      </w:pPr>
    </w:lvl>
    <w:lvl w:ilvl="4" w:tplc="366A0A48" w:tentative="1">
      <w:start w:val="1"/>
      <w:numFmt w:val="lowerLetter"/>
      <w:lvlText w:val="%5."/>
      <w:lvlJc w:val="left"/>
      <w:pPr>
        <w:ind w:left="3600" w:hanging="360"/>
      </w:pPr>
    </w:lvl>
    <w:lvl w:ilvl="5" w:tplc="AAC26B60" w:tentative="1">
      <w:start w:val="1"/>
      <w:numFmt w:val="lowerRoman"/>
      <w:lvlText w:val="%6."/>
      <w:lvlJc w:val="right"/>
      <w:pPr>
        <w:ind w:left="4320" w:hanging="180"/>
      </w:pPr>
    </w:lvl>
    <w:lvl w:ilvl="6" w:tplc="98C40A28" w:tentative="1">
      <w:start w:val="1"/>
      <w:numFmt w:val="decimal"/>
      <w:lvlText w:val="%7."/>
      <w:lvlJc w:val="left"/>
      <w:pPr>
        <w:ind w:left="5040" w:hanging="360"/>
      </w:pPr>
    </w:lvl>
    <w:lvl w:ilvl="7" w:tplc="191CD0E0" w:tentative="1">
      <w:start w:val="1"/>
      <w:numFmt w:val="lowerLetter"/>
      <w:lvlText w:val="%8."/>
      <w:lvlJc w:val="left"/>
      <w:pPr>
        <w:ind w:left="5760" w:hanging="360"/>
      </w:pPr>
    </w:lvl>
    <w:lvl w:ilvl="8" w:tplc="D336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524BF"/>
    <w:multiLevelType w:val="hybridMultilevel"/>
    <w:tmpl w:val="606C90D2"/>
    <w:lvl w:ilvl="0" w:tplc="C9D6D270">
      <w:start w:val="1"/>
      <w:numFmt w:val="decimal"/>
      <w:lvlText w:val="%1)"/>
      <w:lvlJc w:val="left"/>
      <w:pPr>
        <w:ind w:left="360" w:hanging="360"/>
      </w:pPr>
    </w:lvl>
    <w:lvl w:ilvl="1" w:tplc="C7DCC48A">
      <w:start w:val="1"/>
      <w:numFmt w:val="lowerLetter"/>
      <w:lvlText w:val="%2."/>
      <w:lvlJc w:val="left"/>
      <w:pPr>
        <w:ind w:left="1080" w:hanging="360"/>
      </w:pPr>
    </w:lvl>
    <w:lvl w:ilvl="2" w:tplc="630C430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55BA33CE" w:tentative="1">
      <w:start w:val="1"/>
      <w:numFmt w:val="decimal"/>
      <w:lvlText w:val="%4."/>
      <w:lvlJc w:val="left"/>
      <w:pPr>
        <w:ind w:left="2520" w:hanging="360"/>
      </w:pPr>
    </w:lvl>
    <w:lvl w:ilvl="4" w:tplc="F342E62E" w:tentative="1">
      <w:start w:val="1"/>
      <w:numFmt w:val="lowerLetter"/>
      <w:lvlText w:val="%5."/>
      <w:lvlJc w:val="left"/>
      <w:pPr>
        <w:ind w:left="3240" w:hanging="360"/>
      </w:pPr>
    </w:lvl>
    <w:lvl w:ilvl="5" w:tplc="32704DFE" w:tentative="1">
      <w:start w:val="1"/>
      <w:numFmt w:val="lowerRoman"/>
      <w:lvlText w:val="%6."/>
      <w:lvlJc w:val="right"/>
      <w:pPr>
        <w:ind w:left="3960" w:hanging="180"/>
      </w:pPr>
    </w:lvl>
    <w:lvl w:ilvl="6" w:tplc="83DCF58A" w:tentative="1">
      <w:start w:val="1"/>
      <w:numFmt w:val="decimal"/>
      <w:lvlText w:val="%7."/>
      <w:lvlJc w:val="left"/>
      <w:pPr>
        <w:ind w:left="4680" w:hanging="360"/>
      </w:pPr>
    </w:lvl>
    <w:lvl w:ilvl="7" w:tplc="70F83982" w:tentative="1">
      <w:start w:val="1"/>
      <w:numFmt w:val="lowerLetter"/>
      <w:lvlText w:val="%8."/>
      <w:lvlJc w:val="left"/>
      <w:pPr>
        <w:ind w:left="5400" w:hanging="360"/>
      </w:pPr>
    </w:lvl>
    <w:lvl w:ilvl="8" w:tplc="98B620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234F83"/>
    <w:multiLevelType w:val="hybridMultilevel"/>
    <w:tmpl w:val="4082149C"/>
    <w:lvl w:ilvl="0" w:tplc="6D326E7E">
      <w:start w:val="1"/>
      <w:numFmt w:val="bullet"/>
      <w:lvlText w:val="–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58FD"/>
    <w:multiLevelType w:val="hybridMultilevel"/>
    <w:tmpl w:val="71540676"/>
    <w:lvl w:ilvl="0" w:tplc="7F020EAC">
      <w:start w:val="1"/>
      <w:numFmt w:val="decimal"/>
      <w:lvlText w:val="%1)"/>
      <w:lvlJc w:val="left"/>
      <w:pPr>
        <w:ind w:left="360" w:hanging="360"/>
      </w:pPr>
    </w:lvl>
    <w:lvl w:ilvl="1" w:tplc="2C18F2D6">
      <w:start w:val="1"/>
      <w:numFmt w:val="lowerLetter"/>
      <w:lvlText w:val="%2."/>
      <w:lvlJc w:val="left"/>
      <w:pPr>
        <w:ind w:left="1080" w:hanging="360"/>
      </w:pPr>
    </w:lvl>
    <w:lvl w:ilvl="2" w:tplc="BED69BF2" w:tentative="1">
      <w:start w:val="1"/>
      <w:numFmt w:val="lowerRoman"/>
      <w:lvlText w:val="%3."/>
      <w:lvlJc w:val="right"/>
      <w:pPr>
        <w:ind w:left="1800" w:hanging="180"/>
      </w:pPr>
    </w:lvl>
    <w:lvl w:ilvl="3" w:tplc="1B003E20" w:tentative="1">
      <w:start w:val="1"/>
      <w:numFmt w:val="decimal"/>
      <w:lvlText w:val="%4."/>
      <w:lvlJc w:val="left"/>
      <w:pPr>
        <w:ind w:left="2520" w:hanging="360"/>
      </w:pPr>
    </w:lvl>
    <w:lvl w:ilvl="4" w:tplc="DCE4A5B4" w:tentative="1">
      <w:start w:val="1"/>
      <w:numFmt w:val="lowerLetter"/>
      <w:lvlText w:val="%5."/>
      <w:lvlJc w:val="left"/>
      <w:pPr>
        <w:ind w:left="3240" w:hanging="360"/>
      </w:pPr>
    </w:lvl>
    <w:lvl w:ilvl="5" w:tplc="53929C72" w:tentative="1">
      <w:start w:val="1"/>
      <w:numFmt w:val="lowerRoman"/>
      <w:lvlText w:val="%6."/>
      <w:lvlJc w:val="right"/>
      <w:pPr>
        <w:ind w:left="3960" w:hanging="180"/>
      </w:pPr>
    </w:lvl>
    <w:lvl w:ilvl="6" w:tplc="2BFEFDC2" w:tentative="1">
      <w:start w:val="1"/>
      <w:numFmt w:val="decimal"/>
      <w:lvlText w:val="%7."/>
      <w:lvlJc w:val="left"/>
      <w:pPr>
        <w:ind w:left="4680" w:hanging="360"/>
      </w:pPr>
    </w:lvl>
    <w:lvl w:ilvl="7" w:tplc="826AA612" w:tentative="1">
      <w:start w:val="1"/>
      <w:numFmt w:val="lowerLetter"/>
      <w:lvlText w:val="%8."/>
      <w:lvlJc w:val="left"/>
      <w:pPr>
        <w:ind w:left="5400" w:hanging="360"/>
      </w:pPr>
    </w:lvl>
    <w:lvl w:ilvl="8" w:tplc="8BF476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97183"/>
    <w:multiLevelType w:val="hybridMultilevel"/>
    <w:tmpl w:val="56F43EE4"/>
    <w:lvl w:ilvl="0" w:tplc="F8EAC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02060">
    <w:abstractNumId w:val="12"/>
  </w:num>
  <w:num w:numId="2" w16cid:durableId="301234434">
    <w:abstractNumId w:val="14"/>
  </w:num>
  <w:num w:numId="3" w16cid:durableId="1171991095">
    <w:abstractNumId w:val="3"/>
  </w:num>
  <w:num w:numId="4" w16cid:durableId="427117110">
    <w:abstractNumId w:val="19"/>
  </w:num>
  <w:num w:numId="5" w16cid:durableId="1718123362">
    <w:abstractNumId w:val="24"/>
  </w:num>
  <w:num w:numId="6" w16cid:durableId="1806392113">
    <w:abstractNumId w:val="11"/>
  </w:num>
  <w:num w:numId="7" w16cid:durableId="1550612165">
    <w:abstractNumId w:val="22"/>
  </w:num>
  <w:num w:numId="8" w16cid:durableId="387530213">
    <w:abstractNumId w:val="4"/>
  </w:num>
  <w:num w:numId="9" w16cid:durableId="883754345">
    <w:abstractNumId w:val="20"/>
  </w:num>
  <w:num w:numId="10" w16cid:durableId="522979668">
    <w:abstractNumId w:val="7"/>
  </w:num>
  <w:num w:numId="11" w16cid:durableId="1168443983">
    <w:abstractNumId w:val="8"/>
  </w:num>
  <w:num w:numId="12" w16cid:durableId="1017193090">
    <w:abstractNumId w:val="17"/>
  </w:num>
  <w:num w:numId="13" w16cid:durableId="670526189">
    <w:abstractNumId w:val="15"/>
  </w:num>
  <w:num w:numId="14" w16cid:durableId="668219320">
    <w:abstractNumId w:val="28"/>
  </w:num>
  <w:num w:numId="15" w16cid:durableId="303658988">
    <w:abstractNumId w:val="23"/>
  </w:num>
  <w:num w:numId="16" w16cid:durableId="1462962448">
    <w:abstractNumId w:val="26"/>
  </w:num>
  <w:num w:numId="17" w16cid:durableId="1446576233">
    <w:abstractNumId w:val="13"/>
  </w:num>
  <w:num w:numId="18" w16cid:durableId="1424571249">
    <w:abstractNumId w:val="5"/>
  </w:num>
  <w:num w:numId="19" w16cid:durableId="389811576">
    <w:abstractNumId w:val="9"/>
  </w:num>
  <w:num w:numId="20" w16cid:durableId="153766251">
    <w:abstractNumId w:val="18"/>
  </w:num>
  <w:num w:numId="21" w16cid:durableId="659038343">
    <w:abstractNumId w:val="2"/>
  </w:num>
  <w:num w:numId="22" w16cid:durableId="1905213584">
    <w:abstractNumId w:val="6"/>
  </w:num>
  <w:num w:numId="23" w16cid:durableId="904417636">
    <w:abstractNumId w:val="0"/>
  </w:num>
  <w:num w:numId="24" w16cid:durableId="324600844">
    <w:abstractNumId w:val="25"/>
  </w:num>
  <w:num w:numId="25" w16cid:durableId="1915503773">
    <w:abstractNumId w:val="27"/>
  </w:num>
  <w:num w:numId="26" w16cid:durableId="1079013900">
    <w:abstractNumId w:val="16"/>
  </w:num>
  <w:num w:numId="27" w16cid:durableId="1964841952">
    <w:abstractNumId w:val="1"/>
  </w:num>
  <w:num w:numId="28" w16cid:durableId="579757246">
    <w:abstractNumId w:val="29"/>
  </w:num>
  <w:num w:numId="29" w16cid:durableId="1120302214">
    <w:abstractNumId w:val="10"/>
  </w:num>
  <w:num w:numId="30" w16cid:durableId="14456596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60"/>
    <w:rsid w:val="000013A3"/>
    <w:rsid w:val="00001A62"/>
    <w:rsid w:val="00001AC6"/>
    <w:rsid w:val="00002296"/>
    <w:rsid w:val="00003726"/>
    <w:rsid w:val="000129D3"/>
    <w:rsid w:val="000159F7"/>
    <w:rsid w:val="000175BE"/>
    <w:rsid w:val="00021772"/>
    <w:rsid w:val="000222EA"/>
    <w:rsid w:val="00023743"/>
    <w:rsid w:val="00023F10"/>
    <w:rsid w:val="000244B9"/>
    <w:rsid w:val="00024C0F"/>
    <w:rsid w:val="00024E7D"/>
    <w:rsid w:val="00026E97"/>
    <w:rsid w:val="000278BC"/>
    <w:rsid w:val="0003163F"/>
    <w:rsid w:val="00031CBB"/>
    <w:rsid w:val="00033640"/>
    <w:rsid w:val="000356F4"/>
    <w:rsid w:val="00035F67"/>
    <w:rsid w:val="00036097"/>
    <w:rsid w:val="00036CDA"/>
    <w:rsid w:val="00036EFA"/>
    <w:rsid w:val="00037078"/>
    <w:rsid w:val="00040CEE"/>
    <w:rsid w:val="00041AC3"/>
    <w:rsid w:val="000426F2"/>
    <w:rsid w:val="00045985"/>
    <w:rsid w:val="00052336"/>
    <w:rsid w:val="0005362B"/>
    <w:rsid w:val="0005382A"/>
    <w:rsid w:val="0005667D"/>
    <w:rsid w:val="00057ACC"/>
    <w:rsid w:val="00057E8B"/>
    <w:rsid w:val="00060372"/>
    <w:rsid w:val="00060720"/>
    <w:rsid w:val="00061441"/>
    <w:rsid w:val="000616E3"/>
    <w:rsid w:val="000622D5"/>
    <w:rsid w:val="000639F4"/>
    <w:rsid w:val="000658C4"/>
    <w:rsid w:val="00065AFC"/>
    <w:rsid w:val="0006744C"/>
    <w:rsid w:val="000717C7"/>
    <w:rsid w:val="00071C85"/>
    <w:rsid w:val="00073BC4"/>
    <w:rsid w:val="00074F72"/>
    <w:rsid w:val="00075D7F"/>
    <w:rsid w:val="000805C5"/>
    <w:rsid w:val="00080EB4"/>
    <w:rsid w:val="00081B3D"/>
    <w:rsid w:val="00081FDA"/>
    <w:rsid w:val="00083443"/>
    <w:rsid w:val="000841B4"/>
    <w:rsid w:val="00085945"/>
    <w:rsid w:val="00085BCD"/>
    <w:rsid w:val="00086920"/>
    <w:rsid w:val="0009034E"/>
    <w:rsid w:val="000907AA"/>
    <w:rsid w:val="000912B4"/>
    <w:rsid w:val="000914F2"/>
    <w:rsid w:val="00094416"/>
    <w:rsid w:val="00094871"/>
    <w:rsid w:val="00096373"/>
    <w:rsid w:val="000A20A9"/>
    <w:rsid w:val="000A326E"/>
    <w:rsid w:val="000A3CC2"/>
    <w:rsid w:val="000A700A"/>
    <w:rsid w:val="000A76EC"/>
    <w:rsid w:val="000A7BD3"/>
    <w:rsid w:val="000B0B19"/>
    <w:rsid w:val="000B1E29"/>
    <w:rsid w:val="000B1F3C"/>
    <w:rsid w:val="000B2FBD"/>
    <w:rsid w:val="000B3CC6"/>
    <w:rsid w:val="000B5020"/>
    <w:rsid w:val="000B5F1C"/>
    <w:rsid w:val="000B60D6"/>
    <w:rsid w:val="000C1733"/>
    <w:rsid w:val="000C19DC"/>
    <w:rsid w:val="000C19E3"/>
    <w:rsid w:val="000C2B96"/>
    <w:rsid w:val="000C480A"/>
    <w:rsid w:val="000C6A31"/>
    <w:rsid w:val="000C7D0A"/>
    <w:rsid w:val="000D052B"/>
    <w:rsid w:val="000D05FC"/>
    <w:rsid w:val="000D1064"/>
    <w:rsid w:val="000D156F"/>
    <w:rsid w:val="000D1F01"/>
    <w:rsid w:val="000D3CE0"/>
    <w:rsid w:val="000D51F7"/>
    <w:rsid w:val="000D5C80"/>
    <w:rsid w:val="000E0523"/>
    <w:rsid w:val="000E20AC"/>
    <w:rsid w:val="000E36A6"/>
    <w:rsid w:val="000E42D7"/>
    <w:rsid w:val="000E50E6"/>
    <w:rsid w:val="000E60F2"/>
    <w:rsid w:val="000E6647"/>
    <w:rsid w:val="000E7A2B"/>
    <w:rsid w:val="000F0693"/>
    <w:rsid w:val="000F14D7"/>
    <w:rsid w:val="000F1F00"/>
    <w:rsid w:val="000F1FBF"/>
    <w:rsid w:val="000F70DF"/>
    <w:rsid w:val="0010000D"/>
    <w:rsid w:val="00100043"/>
    <w:rsid w:val="001038CD"/>
    <w:rsid w:val="001069CA"/>
    <w:rsid w:val="001076B3"/>
    <w:rsid w:val="0011196B"/>
    <w:rsid w:val="00111C48"/>
    <w:rsid w:val="00112CAC"/>
    <w:rsid w:val="00112D5B"/>
    <w:rsid w:val="00113BA3"/>
    <w:rsid w:val="00114775"/>
    <w:rsid w:val="001176C0"/>
    <w:rsid w:val="001204F6"/>
    <w:rsid w:val="00121AD7"/>
    <w:rsid w:val="00125187"/>
    <w:rsid w:val="0012680E"/>
    <w:rsid w:val="00131870"/>
    <w:rsid w:val="00132A16"/>
    <w:rsid w:val="00134705"/>
    <w:rsid w:val="0013520B"/>
    <w:rsid w:val="0013587A"/>
    <w:rsid w:val="0013648D"/>
    <w:rsid w:val="00137BEB"/>
    <w:rsid w:val="00141B78"/>
    <w:rsid w:val="00141CF4"/>
    <w:rsid w:val="00142F25"/>
    <w:rsid w:val="0014335C"/>
    <w:rsid w:val="00146F14"/>
    <w:rsid w:val="0014710C"/>
    <w:rsid w:val="00147210"/>
    <w:rsid w:val="0015318A"/>
    <w:rsid w:val="0015545A"/>
    <w:rsid w:val="00155607"/>
    <w:rsid w:val="001564DE"/>
    <w:rsid w:val="00157399"/>
    <w:rsid w:val="00160244"/>
    <w:rsid w:val="00160B04"/>
    <w:rsid w:val="001617D8"/>
    <w:rsid w:val="00162071"/>
    <w:rsid w:val="00162B0C"/>
    <w:rsid w:val="00165A26"/>
    <w:rsid w:val="001661B7"/>
    <w:rsid w:val="00166B2A"/>
    <w:rsid w:val="0016754D"/>
    <w:rsid w:val="00167EBA"/>
    <w:rsid w:val="00172884"/>
    <w:rsid w:val="00174243"/>
    <w:rsid w:val="00174BA7"/>
    <w:rsid w:val="00175389"/>
    <w:rsid w:val="00181AE5"/>
    <w:rsid w:val="0018319A"/>
    <w:rsid w:val="00183348"/>
    <w:rsid w:val="0018346A"/>
    <w:rsid w:val="001854BC"/>
    <w:rsid w:val="00187772"/>
    <w:rsid w:val="00190035"/>
    <w:rsid w:val="001933F9"/>
    <w:rsid w:val="00194A10"/>
    <w:rsid w:val="00195371"/>
    <w:rsid w:val="00195D8C"/>
    <w:rsid w:val="00197E71"/>
    <w:rsid w:val="001A126E"/>
    <w:rsid w:val="001A181C"/>
    <w:rsid w:val="001A34DA"/>
    <w:rsid w:val="001A39EA"/>
    <w:rsid w:val="001A53D1"/>
    <w:rsid w:val="001B1B78"/>
    <w:rsid w:val="001B3941"/>
    <w:rsid w:val="001B6842"/>
    <w:rsid w:val="001C1A32"/>
    <w:rsid w:val="001C2914"/>
    <w:rsid w:val="001C4295"/>
    <w:rsid w:val="001C5746"/>
    <w:rsid w:val="001C5786"/>
    <w:rsid w:val="001D13D5"/>
    <w:rsid w:val="001D4B0A"/>
    <w:rsid w:val="001D53B0"/>
    <w:rsid w:val="001D53B8"/>
    <w:rsid w:val="001D6835"/>
    <w:rsid w:val="001D7805"/>
    <w:rsid w:val="001E2310"/>
    <w:rsid w:val="001E301D"/>
    <w:rsid w:val="001E49DF"/>
    <w:rsid w:val="001E4A59"/>
    <w:rsid w:val="001E4B60"/>
    <w:rsid w:val="001E4F42"/>
    <w:rsid w:val="001E5DB8"/>
    <w:rsid w:val="001E67DD"/>
    <w:rsid w:val="001E6DB8"/>
    <w:rsid w:val="001E7E85"/>
    <w:rsid w:val="001F08AA"/>
    <w:rsid w:val="001F1868"/>
    <w:rsid w:val="001F1920"/>
    <w:rsid w:val="001F2E21"/>
    <w:rsid w:val="001F4880"/>
    <w:rsid w:val="001F52D5"/>
    <w:rsid w:val="001F53D4"/>
    <w:rsid w:val="001F670D"/>
    <w:rsid w:val="0020006D"/>
    <w:rsid w:val="00200664"/>
    <w:rsid w:val="002024F2"/>
    <w:rsid w:val="00202668"/>
    <w:rsid w:val="00202E89"/>
    <w:rsid w:val="00204442"/>
    <w:rsid w:val="002045D3"/>
    <w:rsid w:val="002054E2"/>
    <w:rsid w:val="0020601B"/>
    <w:rsid w:val="00206BB7"/>
    <w:rsid w:val="002075E6"/>
    <w:rsid w:val="00210905"/>
    <w:rsid w:val="002126B2"/>
    <w:rsid w:val="00216EA4"/>
    <w:rsid w:val="002177AC"/>
    <w:rsid w:val="0022070E"/>
    <w:rsid w:val="0022075E"/>
    <w:rsid w:val="00220977"/>
    <w:rsid w:val="002215B2"/>
    <w:rsid w:val="002220C8"/>
    <w:rsid w:val="00222B02"/>
    <w:rsid w:val="0022335A"/>
    <w:rsid w:val="00224794"/>
    <w:rsid w:val="00225223"/>
    <w:rsid w:val="00225DE1"/>
    <w:rsid w:val="00231E36"/>
    <w:rsid w:val="00233101"/>
    <w:rsid w:val="00233C71"/>
    <w:rsid w:val="00233F1F"/>
    <w:rsid w:val="002346E1"/>
    <w:rsid w:val="002346FD"/>
    <w:rsid w:val="002348A3"/>
    <w:rsid w:val="00237EF2"/>
    <w:rsid w:val="00240030"/>
    <w:rsid w:val="002404A8"/>
    <w:rsid w:val="00240FBF"/>
    <w:rsid w:val="002410C4"/>
    <w:rsid w:val="002417A2"/>
    <w:rsid w:val="00241979"/>
    <w:rsid w:val="00242A2E"/>
    <w:rsid w:val="00242D9F"/>
    <w:rsid w:val="00243106"/>
    <w:rsid w:val="00243FA7"/>
    <w:rsid w:val="00245388"/>
    <w:rsid w:val="00246ED4"/>
    <w:rsid w:val="00247A6A"/>
    <w:rsid w:val="00247AFA"/>
    <w:rsid w:val="002510C4"/>
    <w:rsid w:val="002511A2"/>
    <w:rsid w:val="00253911"/>
    <w:rsid w:val="00254D86"/>
    <w:rsid w:val="00254F96"/>
    <w:rsid w:val="0025575E"/>
    <w:rsid w:val="00255B42"/>
    <w:rsid w:val="00256A1C"/>
    <w:rsid w:val="002608B2"/>
    <w:rsid w:val="0026170C"/>
    <w:rsid w:val="002621ED"/>
    <w:rsid w:val="00262C8F"/>
    <w:rsid w:val="00265CF4"/>
    <w:rsid w:val="00270DF8"/>
    <w:rsid w:val="00270E53"/>
    <w:rsid w:val="00272960"/>
    <w:rsid w:val="002731EB"/>
    <w:rsid w:val="0027352E"/>
    <w:rsid w:val="00276358"/>
    <w:rsid w:val="00277CEB"/>
    <w:rsid w:val="00281F42"/>
    <w:rsid w:val="00282938"/>
    <w:rsid w:val="00282949"/>
    <w:rsid w:val="0028312E"/>
    <w:rsid w:val="0028386F"/>
    <w:rsid w:val="00283C36"/>
    <w:rsid w:val="00284569"/>
    <w:rsid w:val="0028577B"/>
    <w:rsid w:val="00285FC0"/>
    <w:rsid w:val="002867B8"/>
    <w:rsid w:val="00287275"/>
    <w:rsid w:val="00287391"/>
    <w:rsid w:val="002877A2"/>
    <w:rsid w:val="00294104"/>
    <w:rsid w:val="002962C1"/>
    <w:rsid w:val="002A0DF7"/>
    <w:rsid w:val="002A12F9"/>
    <w:rsid w:val="002A1867"/>
    <w:rsid w:val="002A3B08"/>
    <w:rsid w:val="002B07D1"/>
    <w:rsid w:val="002B2A45"/>
    <w:rsid w:val="002B3477"/>
    <w:rsid w:val="002B3A8B"/>
    <w:rsid w:val="002B4478"/>
    <w:rsid w:val="002B5208"/>
    <w:rsid w:val="002B52CC"/>
    <w:rsid w:val="002B57F6"/>
    <w:rsid w:val="002B6B80"/>
    <w:rsid w:val="002B76C9"/>
    <w:rsid w:val="002B7797"/>
    <w:rsid w:val="002B77A9"/>
    <w:rsid w:val="002B78D7"/>
    <w:rsid w:val="002B7FDF"/>
    <w:rsid w:val="002C02C3"/>
    <w:rsid w:val="002C2B6C"/>
    <w:rsid w:val="002C3B72"/>
    <w:rsid w:val="002C47D6"/>
    <w:rsid w:val="002D09FF"/>
    <w:rsid w:val="002D10C7"/>
    <w:rsid w:val="002D1508"/>
    <w:rsid w:val="002D2610"/>
    <w:rsid w:val="002D3D4F"/>
    <w:rsid w:val="002D4E69"/>
    <w:rsid w:val="002D52F4"/>
    <w:rsid w:val="002D5A44"/>
    <w:rsid w:val="002D618D"/>
    <w:rsid w:val="002D7098"/>
    <w:rsid w:val="002D7BFA"/>
    <w:rsid w:val="002D7C15"/>
    <w:rsid w:val="002D7D34"/>
    <w:rsid w:val="002E02FC"/>
    <w:rsid w:val="002E1BDE"/>
    <w:rsid w:val="002E26DF"/>
    <w:rsid w:val="002E2ADD"/>
    <w:rsid w:val="002E3B51"/>
    <w:rsid w:val="002E5B9A"/>
    <w:rsid w:val="002E5BB9"/>
    <w:rsid w:val="002E6354"/>
    <w:rsid w:val="002E70D8"/>
    <w:rsid w:val="002F0FEB"/>
    <w:rsid w:val="002F1B93"/>
    <w:rsid w:val="002F25A7"/>
    <w:rsid w:val="002F326D"/>
    <w:rsid w:val="002F52FE"/>
    <w:rsid w:val="00300095"/>
    <w:rsid w:val="003018AF"/>
    <w:rsid w:val="00303647"/>
    <w:rsid w:val="00303E60"/>
    <w:rsid w:val="0030587B"/>
    <w:rsid w:val="00311118"/>
    <w:rsid w:val="003130DE"/>
    <w:rsid w:val="003157FD"/>
    <w:rsid w:val="00316222"/>
    <w:rsid w:val="00316CCE"/>
    <w:rsid w:val="00317D41"/>
    <w:rsid w:val="003205F8"/>
    <w:rsid w:val="00320D62"/>
    <w:rsid w:val="003232FB"/>
    <w:rsid w:val="00323580"/>
    <w:rsid w:val="00323E55"/>
    <w:rsid w:val="00324FD8"/>
    <w:rsid w:val="003250FE"/>
    <w:rsid w:val="003251C5"/>
    <w:rsid w:val="00327F01"/>
    <w:rsid w:val="00331B29"/>
    <w:rsid w:val="003372E7"/>
    <w:rsid w:val="00340BF2"/>
    <w:rsid w:val="00341852"/>
    <w:rsid w:val="00343A5D"/>
    <w:rsid w:val="00343E9A"/>
    <w:rsid w:val="0034531B"/>
    <w:rsid w:val="003468AC"/>
    <w:rsid w:val="003469BE"/>
    <w:rsid w:val="00346C79"/>
    <w:rsid w:val="003477D6"/>
    <w:rsid w:val="00350638"/>
    <w:rsid w:val="00350C76"/>
    <w:rsid w:val="003511D2"/>
    <w:rsid w:val="003517B9"/>
    <w:rsid w:val="00352CB5"/>
    <w:rsid w:val="00353271"/>
    <w:rsid w:val="003542A1"/>
    <w:rsid w:val="00355BA6"/>
    <w:rsid w:val="00356E65"/>
    <w:rsid w:val="00361A33"/>
    <w:rsid w:val="0036215D"/>
    <w:rsid w:val="00363C30"/>
    <w:rsid w:val="00364B50"/>
    <w:rsid w:val="00370BFD"/>
    <w:rsid w:val="00374749"/>
    <w:rsid w:val="00375749"/>
    <w:rsid w:val="00375D91"/>
    <w:rsid w:val="0037794C"/>
    <w:rsid w:val="00380B5D"/>
    <w:rsid w:val="00380DCF"/>
    <w:rsid w:val="00382127"/>
    <w:rsid w:val="003845E8"/>
    <w:rsid w:val="003847F3"/>
    <w:rsid w:val="00384871"/>
    <w:rsid w:val="003863E4"/>
    <w:rsid w:val="00386BE5"/>
    <w:rsid w:val="003872E2"/>
    <w:rsid w:val="0039049A"/>
    <w:rsid w:val="00392327"/>
    <w:rsid w:val="003933A6"/>
    <w:rsid w:val="003946A4"/>
    <w:rsid w:val="00395E4D"/>
    <w:rsid w:val="00397043"/>
    <w:rsid w:val="003A13BD"/>
    <w:rsid w:val="003A2D6D"/>
    <w:rsid w:val="003A46C9"/>
    <w:rsid w:val="003A6284"/>
    <w:rsid w:val="003A63FC"/>
    <w:rsid w:val="003B100D"/>
    <w:rsid w:val="003B3DE6"/>
    <w:rsid w:val="003B49B0"/>
    <w:rsid w:val="003B6825"/>
    <w:rsid w:val="003B6B1D"/>
    <w:rsid w:val="003B745C"/>
    <w:rsid w:val="003B7DCA"/>
    <w:rsid w:val="003C1661"/>
    <w:rsid w:val="003C4622"/>
    <w:rsid w:val="003C46ED"/>
    <w:rsid w:val="003C50D4"/>
    <w:rsid w:val="003C6128"/>
    <w:rsid w:val="003C6221"/>
    <w:rsid w:val="003C6DC7"/>
    <w:rsid w:val="003D151F"/>
    <w:rsid w:val="003D2E8E"/>
    <w:rsid w:val="003D5BFF"/>
    <w:rsid w:val="003D6870"/>
    <w:rsid w:val="003D6D85"/>
    <w:rsid w:val="003D75E0"/>
    <w:rsid w:val="003E0F36"/>
    <w:rsid w:val="003E317E"/>
    <w:rsid w:val="003E4D3E"/>
    <w:rsid w:val="003E56AA"/>
    <w:rsid w:val="003E5767"/>
    <w:rsid w:val="003E629C"/>
    <w:rsid w:val="003F1822"/>
    <w:rsid w:val="003F1C93"/>
    <w:rsid w:val="003F203F"/>
    <w:rsid w:val="003F2AB6"/>
    <w:rsid w:val="003F653E"/>
    <w:rsid w:val="004008A2"/>
    <w:rsid w:val="00402349"/>
    <w:rsid w:val="004028A7"/>
    <w:rsid w:val="0040308C"/>
    <w:rsid w:val="00403E91"/>
    <w:rsid w:val="00404040"/>
    <w:rsid w:val="00405817"/>
    <w:rsid w:val="0040744D"/>
    <w:rsid w:val="00407A7E"/>
    <w:rsid w:val="00407E58"/>
    <w:rsid w:val="00410CED"/>
    <w:rsid w:val="0041128E"/>
    <w:rsid w:val="00411531"/>
    <w:rsid w:val="00411C87"/>
    <w:rsid w:val="004164D1"/>
    <w:rsid w:val="00416FDC"/>
    <w:rsid w:val="00420425"/>
    <w:rsid w:val="0042097E"/>
    <w:rsid w:val="00423DAD"/>
    <w:rsid w:val="00430887"/>
    <w:rsid w:val="00430A55"/>
    <w:rsid w:val="00430E30"/>
    <w:rsid w:val="00431163"/>
    <w:rsid w:val="00434C83"/>
    <w:rsid w:val="0043619D"/>
    <w:rsid w:val="004367BA"/>
    <w:rsid w:val="004378C3"/>
    <w:rsid w:val="004403EE"/>
    <w:rsid w:val="00440BE0"/>
    <w:rsid w:val="00441351"/>
    <w:rsid w:val="004413BA"/>
    <w:rsid w:val="00441B88"/>
    <w:rsid w:val="00441C09"/>
    <w:rsid w:val="00446E6C"/>
    <w:rsid w:val="004471B1"/>
    <w:rsid w:val="00447E62"/>
    <w:rsid w:val="00450BD8"/>
    <w:rsid w:val="00453F17"/>
    <w:rsid w:val="00454F2A"/>
    <w:rsid w:val="00455483"/>
    <w:rsid w:val="00457404"/>
    <w:rsid w:val="00457A00"/>
    <w:rsid w:val="00460DD7"/>
    <w:rsid w:val="00462348"/>
    <w:rsid w:val="0046386C"/>
    <w:rsid w:val="00464622"/>
    <w:rsid w:val="00464795"/>
    <w:rsid w:val="00464AA2"/>
    <w:rsid w:val="004651BA"/>
    <w:rsid w:val="00465554"/>
    <w:rsid w:val="00466696"/>
    <w:rsid w:val="00466C13"/>
    <w:rsid w:val="00466EF0"/>
    <w:rsid w:val="00467E3B"/>
    <w:rsid w:val="004700BE"/>
    <w:rsid w:val="004701A4"/>
    <w:rsid w:val="00470469"/>
    <w:rsid w:val="004723A8"/>
    <w:rsid w:val="00475176"/>
    <w:rsid w:val="00475BE8"/>
    <w:rsid w:val="0047712C"/>
    <w:rsid w:val="00477F2F"/>
    <w:rsid w:val="00481209"/>
    <w:rsid w:val="00481C0C"/>
    <w:rsid w:val="00483659"/>
    <w:rsid w:val="00484256"/>
    <w:rsid w:val="0048520F"/>
    <w:rsid w:val="00485D05"/>
    <w:rsid w:val="00487552"/>
    <w:rsid w:val="004876DB"/>
    <w:rsid w:val="004901DA"/>
    <w:rsid w:val="0049165F"/>
    <w:rsid w:val="00491F50"/>
    <w:rsid w:val="00494A39"/>
    <w:rsid w:val="00496BB3"/>
    <w:rsid w:val="0049745A"/>
    <w:rsid w:val="00497475"/>
    <w:rsid w:val="00497789"/>
    <w:rsid w:val="004A156D"/>
    <w:rsid w:val="004A1FD2"/>
    <w:rsid w:val="004A233B"/>
    <w:rsid w:val="004A283E"/>
    <w:rsid w:val="004A3D21"/>
    <w:rsid w:val="004A61AC"/>
    <w:rsid w:val="004A6AB7"/>
    <w:rsid w:val="004A6E4E"/>
    <w:rsid w:val="004B09D6"/>
    <w:rsid w:val="004B264F"/>
    <w:rsid w:val="004B5FF8"/>
    <w:rsid w:val="004C0EF5"/>
    <w:rsid w:val="004C1F14"/>
    <w:rsid w:val="004C3ABF"/>
    <w:rsid w:val="004C5C35"/>
    <w:rsid w:val="004C61E8"/>
    <w:rsid w:val="004C64E9"/>
    <w:rsid w:val="004C7C8B"/>
    <w:rsid w:val="004D1C99"/>
    <w:rsid w:val="004D30AC"/>
    <w:rsid w:val="004D5075"/>
    <w:rsid w:val="004D50C3"/>
    <w:rsid w:val="004D579A"/>
    <w:rsid w:val="004D61B4"/>
    <w:rsid w:val="004D62E5"/>
    <w:rsid w:val="004E0F4F"/>
    <w:rsid w:val="004E1CF4"/>
    <w:rsid w:val="004E234C"/>
    <w:rsid w:val="004E248E"/>
    <w:rsid w:val="004E3C2A"/>
    <w:rsid w:val="004E5BA6"/>
    <w:rsid w:val="004E5BCA"/>
    <w:rsid w:val="004E7E40"/>
    <w:rsid w:val="004F03DD"/>
    <w:rsid w:val="004F1768"/>
    <w:rsid w:val="004F18B0"/>
    <w:rsid w:val="004F4FE6"/>
    <w:rsid w:val="004F5001"/>
    <w:rsid w:val="004F5740"/>
    <w:rsid w:val="004F6C0F"/>
    <w:rsid w:val="004F6F01"/>
    <w:rsid w:val="004F70BE"/>
    <w:rsid w:val="004F738D"/>
    <w:rsid w:val="0050058D"/>
    <w:rsid w:val="005006B3"/>
    <w:rsid w:val="00500983"/>
    <w:rsid w:val="00500FE0"/>
    <w:rsid w:val="00503B67"/>
    <w:rsid w:val="005059BE"/>
    <w:rsid w:val="00506430"/>
    <w:rsid w:val="005066B4"/>
    <w:rsid w:val="00512329"/>
    <w:rsid w:val="005127CE"/>
    <w:rsid w:val="00512D6A"/>
    <w:rsid w:val="0051375A"/>
    <w:rsid w:val="005140D1"/>
    <w:rsid w:val="005146F5"/>
    <w:rsid w:val="005160D7"/>
    <w:rsid w:val="005170D9"/>
    <w:rsid w:val="00517A5A"/>
    <w:rsid w:val="0052112F"/>
    <w:rsid w:val="00521352"/>
    <w:rsid w:val="005219B1"/>
    <w:rsid w:val="00521BB1"/>
    <w:rsid w:val="00521BC2"/>
    <w:rsid w:val="005239F8"/>
    <w:rsid w:val="005243C5"/>
    <w:rsid w:val="0052491D"/>
    <w:rsid w:val="0052763E"/>
    <w:rsid w:val="0053083C"/>
    <w:rsid w:val="00531366"/>
    <w:rsid w:val="00531D35"/>
    <w:rsid w:val="00535012"/>
    <w:rsid w:val="005363EB"/>
    <w:rsid w:val="00543A44"/>
    <w:rsid w:val="00543CAA"/>
    <w:rsid w:val="00543CEF"/>
    <w:rsid w:val="00544FDF"/>
    <w:rsid w:val="00546867"/>
    <w:rsid w:val="00546BF6"/>
    <w:rsid w:val="00547A81"/>
    <w:rsid w:val="005509EA"/>
    <w:rsid w:val="00550B76"/>
    <w:rsid w:val="00551121"/>
    <w:rsid w:val="00554BDB"/>
    <w:rsid w:val="00554C22"/>
    <w:rsid w:val="00555383"/>
    <w:rsid w:val="005561BA"/>
    <w:rsid w:val="00556B92"/>
    <w:rsid w:val="00557765"/>
    <w:rsid w:val="00560943"/>
    <w:rsid w:val="00561F3B"/>
    <w:rsid w:val="0056235D"/>
    <w:rsid w:val="00562814"/>
    <w:rsid w:val="00563B53"/>
    <w:rsid w:val="00564707"/>
    <w:rsid w:val="00565A31"/>
    <w:rsid w:val="00567948"/>
    <w:rsid w:val="0057011B"/>
    <w:rsid w:val="00570689"/>
    <w:rsid w:val="00573052"/>
    <w:rsid w:val="005738A8"/>
    <w:rsid w:val="00575F9C"/>
    <w:rsid w:val="0057606F"/>
    <w:rsid w:val="0057635C"/>
    <w:rsid w:val="005778FD"/>
    <w:rsid w:val="005803A2"/>
    <w:rsid w:val="00581EE1"/>
    <w:rsid w:val="0058256B"/>
    <w:rsid w:val="005856B4"/>
    <w:rsid w:val="0058626A"/>
    <w:rsid w:val="00586AE4"/>
    <w:rsid w:val="00586F31"/>
    <w:rsid w:val="005871F5"/>
    <w:rsid w:val="00591E6F"/>
    <w:rsid w:val="005928F5"/>
    <w:rsid w:val="00592D08"/>
    <w:rsid w:val="00594E0B"/>
    <w:rsid w:val="005A572F"/>
    <w:rsid w:val="005A79BC"/>
    <w:rsid w:val="005B2362"/>
    <w:rsid w:val="005B298A"/>
    <w:rsid w:val="005B6E4F"/>
    <w:rsid w:val="005B7092"/>
    <w:rsid w:val="005B72FB"/>
    <w:rsid w:val="005C0599"/>
    <w:rsid w:val="005C25D4"/>
    <w:rsid w:val="005C2EDA"/>
    <w:rsid w:val="005C3A23"/>
    <w:rsid w:val="005C564F"/>
    <w:rsid w:val="005C6432"/>
    <w:rsid w:val="005C7038"/>
    <w:rsid w:val="005C7317"/>
    <w:rsid w:val="005C747B"/>
    <w:rsid w:val="005C7EE0"/>
    <w:rsid w:val="005D2049"/>
    <w:rsid w:val="005D3FF0"/>
    <w:rsid w:val="005D4577"/>
    <w:rsid w:val="005D4A83"/>
    <w:rsid w:val="005D5444"/>
    <w:rsid w:val="005D7A48"/>
    <w:rsid w:val="005D7C3D"/>
    <w:rsid w:val="005D7C48"/>
    <w:rsid w:val="005E0F0F"/>
    <w:rsid w:val="005E42A8"/>
    <w:rsid w:val="005E456A"/>
    <w:rsid w:val="005E4742"/>
    <w:rsid w:val="005E564E"/>
    <w:rsid w:val="005E58CF"/>
    <w:rsid w:val="005E66B1"/>
    <w:rsid w:val="005E6E4A"/>
    <w:rsid w:val="005E738C"/>
    <w:rsid w:val="005E7C9D"/>
    <w:rsid w:val="005F029B"/>
    <w:rsid w:val="005F058E"/>
    <w:rsid w:val="005F0B97"/>
    <w:rsid w:val="005F2613"/>
    <w:rsid w:val="005F4962"/>
    <w:rsid w:val="005F54C0"/>
    <w:rsid w:val="005F5F95"/>
    <w:rsid w:val="005F6B6F"/>
    <w:rsid w:val="005F6F98"/>
    <w:rsid w:val="006002CF"/>
    <w:rsid w:val="00600D8D"/>
    <w:rsid w:val="00601144"/>
    <w:rsid w:val="0060203E"/>
    <w:rsid w:val="006031D5"/>
    <w:rsid w:val="00603B58"/>
    <w:rsid w:val="00605318"/>
    <w:rsid w:val="0060717F"/>
    <w:rsid w:val="006076D1"/>
    <w:rsid w:val="00610A6F"/>
    <w:rsid w:val="00613A7A"/>
    <w:rsid w:val="0061495D"/>
    <w:rsid w:val="00615AC0"/>
    <w:rsid w:val="006175DB"/>
    <w:rsid w:val="0061760A"/>
    <w:rsid w:val="00622632"/>
    <w:rsid w:val="0062282F"/>
    <w:rsid w:val="00623CED"/>
    <w:rsid w:val="00624154"/>
    <w:rsid w:val="006248C9"/>
    <w:rsid w:val="00624B12"/>
    <w:rsid w:val="00625F81"/>
    <w:rsid w:val="006262B5"/>
    <w:rsid w:val="00630560"/>
    <w:rsid w:val="00631AED"/>
    <w:rsid w:val="00632899"/>
    <w:rsid w:val="00633610"/>
    <w:rsid w:val="006341F7"/>
    <w:rsid w:val="00635E2E"/>
    <w:rsid w:val="0063673A"/>
    <w:rsid w:val="00637B7F"/>
    <w:rsid w:val="00640B41"/>
    <w:rsid w:val="00641C13"/>
    <w:rsid w:val="00642335"/>
    <w:rsid w:val="00643DF6"/>
    <w:rsid w:val="0064415E"/>
    <w:rsid w:val="006534A6"/>
    <w:rsid w:val="0065576A"/>
    <w:rsid w:val="00656056"/>
    <w:rsid w:val="0065703B"/>
    <w:rsid w:val="00660309"/>
    <w:rsid w:val="0066070F"/>
    <w:rsid w:val="00663383"/>
    <w:rsid w:val="0066374F"/>
    <w:rsid w:val="00664547"/>
    <w:rsid w:val="006649B7"/>
    <w:rsid w:val="00664C51"/>
    <w:rsid w:val="006708CC"/>
    <w:rsid w:val="00670D91"/>
    <w:rsid w:val="00670DAF"/>
    <w:rsid w:val="00671AD8"/>
    <w:rsid w:val="00672737"/>
    <w:rsid w:val="00672B07"/>
    <w:rsid w:val="00675C36"/>
    <w:rsid w:val="006763B2"/>
    <w:rsid w:val="00676A40"/>
    <w:rsid w:val="006777B2"/>
    <w:rsid w:val="00677A26"/>
    <w:rsid w:val="006800D4"/>
    <w:rsid w:val="00680C03"/>
    <w:rsid w:val="00682294"/>
    <w:rsid w:val="006828EB"/>
    <w:rsid w:val="006831FB"/>
    <w:rsid w:val="006836B5"/>
    <w:rsid w:val="00685493"/>
    <w:rsid w:val="00686A97"/>
    <w:rsid w:val="00686F93"/>
    <w:rsid w:val="006910B5"/>
    <w:rsid w:val="0069519B"/>
    <w:rsid w:val="006956F3"/>
    <w:rsid w:val="00696A95"/>
    <w:rsid w:val="006A0778"/>
    <w:rsid w:val="006A0BDE"/>
    <w:rsid w:val="006A1078"/>
    <w:rsid w:val="006A29FA"/>
    <w:rsid w:val="006A4CCC"/>
    <w:rsid w:val="006A565F"/>
    <w:rsid w:val="006A5F70"/>
    <w:rsid w:val="006A6017"/>
    <w:rsid w:val="006A6809"/>
    <w:rsid w:val="006A7773"/>
    <w:rsid w:val="006B0AA0"/>
    <w:rsid w:val="006B2C01"/>
    <w:rsid w:val="006B43C0"/>
    <w:rsid w:val="006B5B81"/>
    <w:rsid w:val="006B5C44"/>
    <w:rsid w:val="006B6C26"/>
    <w:rsid w:val="006B6D1F"/>
    <w:rsid w:val="006B6D74"/>
    <w:rsid w:val="006C0E0B"/>
    <w:rsid w:val="006C2427"/>
    <w:rsid w:val="006C3FF8"/>
    <w:rsid w:val="006C62D6"/>
    <w:rsid w:val="006C76E6"/>
    <w:rsid w:val="006D0689"/>
    <w:rsid w:val="006D0E31"/>
    <w:rsid w:val="006D2329"/>
    <w:rsid w:val="006D4D8D"/>
    <w:rsid w:val="006D5B8B"/>
    <w:rsid w:val="006D677D"/>
    <w:rsid w:val="006D67FA"/>
    <w:rsid w:val="006E12A8"/>
    <w:rsid w:val="006E1A7B"/>
    <w:rsid w:val="006E25A2"/>
    <w:rsid w:val="006E5FBD"/>
    <w:rsid w:val="006F1287"/>
    <w:rsid w:val="006F2FD7"/>
    <w:rsid w:val="006F38CE"/>
    <w:rsid w:val="006F4F93"/>
    <w:rsid w:val="006F57B0"/>
    <w:rsid w:val="006F5DEC"/>
    <w:rsid w:val="006F65B9"/>
    <w:rsid w:val="006F7CFC"/>
    <w:rsid w:val="0070040A"/>
    <w:rsid w:val="00700C9B"/>
    <w:rsid w:val="00700F88"/>
    <w:rsid w:val="00702350"/>
    <w:rsid w:val="007034B7"/>
    <w:rsid w:val="00703951"/>
    <w:rsid w:val="0070559D"/>
    <w:rsid w:val="00705695"/>
    <w:rsid w:val="00705B78"/>
    <w:rsid w:val="007074EB"/>
    <w:rsid w:val="007115BF"/>
    <w:rsid w:val="00712E70"/>
    <w:rsid w:val="00712FA5"/>
    <w:rsid w:val="0071566A"/>
    <w:rsid w:val="00716193"/>
    <w:rsid w:val="0072080F"/>
    <w:rsid w:val="00722DC0"/>
    <w:rsid w:val="00723101"/>
    <w:rsid w:val="0072388C"/>
    <w:rsid w:val="007240C5"/>
    <w:rsid w:val="007246BE"/>
    <w:rsid w:val="00725197"/>
    <w:rsid w:val="00727D19"/>
    <w:rsid w:val="007315BF"/>
    <w:rsid w:val="00736944"/>
    <w:rsid w:val="0073700A"/>
    <w:rsid w:val="007454AC"/>
    <w:rsid w:val="007503FC"/>
    <w:rsid w:val="00750CCA"/>
    <w:rsid w:val="007513C2"/>
    <w:rsid w:val="00751402"/>
    <w:rsid w:val="00751476"/>
    <w:rsid w:val="007541EE"/>
    <w:rsid w:val="0075536C"/>
    <w:rsid w:val="007559EF"/>
    <w:rsid w:val="00757636"/>
    <w:rsid w:val="00757B97"/>
    <w:rsid w:val="00757C51"/>
    <w:rsid w:val="007612EC"/>
    <w:rsid w:val="007623EB"/>
    <w:rsid w:val="007631FE"/>
    <w:rsid w:val="00765D0A"/>
    <w:rsid w:val="00766DD8"/>
    <w:rsid w:val="00767D90"/>
    <w:rsid w:val="00770E9B"/>
    <w:rsid w:val="00770FE2"/>
    <w:rsid w:val="007744C7"/>
    <w:rsid w:val="00774D7A"/>
    <w:rsid w:val="00775122"/>
    <w:rsid w:val="00776E6E"/>
    <w:rsid w:val="00777488"/>
    <w:rsid w:val="007833C1"/>
    <w:rsid w:val="007854CA"/>
    <w:rsid w:val="00791A66"/>
    <w:rsid w:val="0079275D"/>
    <w:rsid w:val="00793E08"/>
    <w:rsid w:val="00794B35"/>
    <w:rsid w:val="00794BE5"/>
    <w:rsid w:val="007962D1"/>
    <w:rsid w:val="007A01DA"/>
    <w:rsid w:val="007A0A89"/>
    <w:rsid w:val="007A0DC6"/>
    <w:rsid w:val="007A0FB5"/>
    <w:rsid w:val="007A2407"/>
    <w:rsid w:val="007A38D2"/>
    <w:rsid w:val="007A5E8C"/>
    <w:rsid w:val="007A63CA"/>
    <w:rsid w:val="007A6801"/>
    <w:rsid w:val="007A6C42"/>
    <w:rsid w:val="007A7AD0"/>
    <w:rsid w:val="007B13D1"/>
    <w:rsid w:val="007B17FD"/>
    <w:rsid w:val="007B31DD"/>
    <w:rsid w:val="007B4239"/>
    <w:rsid w:val="007B4C8A"/>
    <w:rsid w:val="007B59B9"/>
    <w:rsid w:val="007B679A"/>
    <w:rsid w:val="007C1A53"/>
    <w:rsid w:val="007C355D"/>
    <w:rsid w:val="007C3605"/>
    <w:rsid w:val="007C5CC1"/>
    <w:rsid w:val="007C673B"/>
    <w:rsid w:val="007C7948"/>
    <w:rsid w:val="007C7C15"/>
    <w:rsid w:val="007D025A"/>
    <w:rsid w:val="007D0DBE"/>
    <w:rsid w:val="007D0EA4"/>
    <w:rsid w:val="007D1980"/>
    <w:rsid w:val="007D20B7"/>
    <w:rsid w:val="007D21CD"/>
    <w:rsid w:val="007D3748"/>
    <w:rsid w:val="007D4778"/>
    <w:rsid w:val="007D5ACF"/>
    <w:rsid w:val="007E0D4A"/>
    <w:rsid w:val="007E1DDD"/>
    <w:rsid w:val="007E4097"/>
    <w:rsid w:val="007E5A72"/>
    <w:rsid w:val="007F15EA"/>
    <w:rsid w:val="007F2083"/>
    <w:rsid w:val="007F2A1E"/>
    <w:rsid w:val="007F4ADA"/>
    <w:rsid w:val="007F595A"/>
    <w:rsid w:val="007F659E"/>
    <w:rsid w:val="008007C0"/>
    <w:rsid w:val="00802339"/>
    <w:rsid w:val="0080332D"/>
    <w:rsid w:val="00803349"/>
    <w:rsid w:val="00805CCC"/>
    <w:rsid w:val="00806958"/>
    <w:rsid w:val="00813E8B"/>
    <w:rsid w:val="00813FDF"/>
    <w:rsid w:val="008202BF"/>
    <w:rsid w:val="00820549"/>
    <w:rsid w:val="008208EE"/>
    <w:rsid w:val="00822450"/>
    <w:rsid w:val="00823DBA"/>
    <w:rsid w:val="00825473"/>
    <w:rsid w:val="00825F31"/>
    <w:rsid w:val="00830C93"/>
    <w:rsid w:val="00832140"/>
    <w:rsid w:val="008326A1"/>
    <w:rsid w:val="0083320D"/>
    <w:rsid w:val="00833B7C"/>
    <w:rsid w:val="0083589A"/>
    <w:rsid w:val="0083710B"/>
    <w:rsid w:val="008372A4"/>
    <w:rsid w:val="00837428"/>
    <w:rsid w:val="00840A1F"/>
    <w:rsid w:val="008419B3"/>
    <w:rsid w:val="00842E97"/>
    <w:rsid w:val="00843DD8"/>
    <w:rsid w:val="00844982"/>
    <w:rsid w:val="0084764E"/>
    <w:rsid w:val="008477EE"/>
    <w:rsid w:val="0085036F"/>
    <w:rsid w:val="00851DA9"/>
    <w:rsid w:val="00852958"/>
    <w:rsid w:val="00854FEC"/>
    <w:rsid w:val="00855E10"/>
    <w:rsid w:val="008560FF"/>
    <w:rsid w:val="008567C6"/>
    <w:rsid w:val="00856936"/>
    <w:rsid w:val="00856FD8"/>
    <w:rsid w:val="00861008"/>
    <w:rsid w:val="0086124E"/>
    <w:rsid w:val="0086306A"/>
    <w:rsid w:val="00863148"/>
    <w:rsid w:val="00864550"/>
    <w:rsid w:val="00866DF7"/>
    <w:rsid w:val="00867C75"/>
    <w:rsid w:val="008705D9"/>
    <w:rsid w:val="00874EE4"/>
    <w:rsid w:val="00875E71"/>
    <w:rsid w:val="00876B0B"/>
    <w:rsid w:val="00877567"/>
    <w:rsid w:val="008775CD"/>
    <w:rsid w:val="008775FE"/>
    <w:rsid w:val="00880BE5"/>
    <w:rsid w:val="00881890"/>
    <w:rsid w:val="00882470"/>
    <w:rsid w:val="00883A68"/>
    <w:rsid w:val="00884078"/>
    <w:rsid w:val="00884B07"/>
    <w:rsid w:val="00884C31"/>
    <w:rsid w:val="00885468"/>
    <w:rsid w:val="0088740C"/>
    <w:rsid w:val="0088783D"/>
    <w:rsid w:val="00887B80"/>
    <w:rsid w:val="008900CA"/>
    <w:rsid w:val="008901B0"/>
    <w:rsid w:val="00891071"/>
    <w:rsid w:val="008941D1"/>
    <w:rsid w:val="008948DA"/>
    <w:rsid w:val="008A0593"/>
    <w:rsid w:val="008A24E9"/>
    <w:rsid w:val="008A2642"/>
    <w:rsid w:val="008A2D6E"/>
    <w:rsid w:val="008A3189"/>
    <w:rsid w:val="008A4803"/>
    <w:rsid w:val="008A7289"/>
    <w:rsid w:val="008A7B40"/>
    <w:rsid w:val="008A7E77"/>
    <w:rsid w:val="008B22E5"/>
    <w:rsid w:val="008B4973"/>
    <w:rsid w:val="008B4A88"/>
    <w:rsid w:val="008B5D0D"/>
    <w:rsid w:val="008B6414"/>
    <w:rsid w:val="008B6E76"/>
    <w:rsid w:val="008B73B9"/>
    <w:rsid w:val="008C059B"/>
    <w:rsid w:val="008C474D"/>
    <w:rsid w:val="008C5DDD"/>
    <w:rsid w:val="008C69D0"/>
    <w:rsid w:val="008C76BE"/>
    <w:rsid w:val="008D30FE"/>
    <w:rsid w:val="008D338B"/>
    <w:rsid w:val="008D3C51"/>
    <w:rsid w:val="008D49B1"/>
    <w:rsid w:val="008D4FA7"/>
    <w:rsid w:val="008D7AAD"/>
    <w:rsid w:val="008E13D0"/>
    <w:rsid w:val="008E15AC"/>
    <w:rsid w:val="008E4396"/>
    <w:rsid w:val="008E462E"/>
    <w:rsid w:val="008E58F2"/>
    <w:rsid w:val="008E5B15"/>
    <w:rsid w:val="008F1018"/>
    <w:rsid w:val="008F1886"/>
    <w:rsid w:val="008F388B"/>
    <w:rsid w:val="008F425E"/>
    <w:rsid w:val="008F48C2"/>
    <w:rsid w:val="008F761E"/>
    <w:rsid w:val="008F7F12"/>
    <w:rsid w:val="00901B3C"/>
    <w:rsid w:val="009029E0"/>
    <w:rsid w:val="009032C1"/>
    <w:rsid w:val="00903FB9"/>
    <w:rsid w:val="0090537F"/>
    <w:rsid w:val="00905438"/>
    <w:rsid w:val="009102C4"/>
    <w:rsid w:val="009119B1"/>
    <w:rsid w:val="00911B8C"/>
    <w:rsid w:val="00914B9C"/>
    <w:rsid w:val="00914F4C"/>
    <w:rsid w:val="0091559F"/>
    <w:rsid w:val="0092061C"/>
    <w:rsid w:val="0092192B"/>
    <w:rsid w:val="00922197"/>
    <w:rsid w:val="009239ED"/>
    <w:rsid w:val="00925490"/>
    <w:rsid w:val="009275F5"/>
    <w:rsid w:val="00934A23"/>
    <w:rsid w:val="009353F0"/>
    <w:rsid w:val="009418ED"/>
    <w:rsid w:val="00941955"/>
    <w:rsid w:val="0094290F"/>
    <w:rsid w:val="00945DB4"/>
    <w:rsid w:val="00947F28"/>
    <w:rsid w:val="009515DE"/>
    <w:rsid w:val="00952ACA"/>
    <w:rsid w:val="0095420D"/>
    <w:rsid w:val="00955DC0"/>
    <w:rsid w:val="0096292E"/>
    <w:rsid w:val="00963C97"/>
    <w:rsid w:val="00964181"/>
    <w:rsid w:val="00967511"/>
    <w:rsid w:val="009678CB"/>
    <w:rsid w:val="00967A8C"/>
    <w:rsid w:val="00967A9E"/>
    <w:rsid w:val="00973507"/>
    <w:rsid w:val="0097560A"/>
    <w:rsid w:val="00976A9C"/>
    <w:rsid w:val="00977540"/>
    <w:rsid w:val="00981A41"/>
    <w:rsid w:val="00981A82"/>
    <w:rsid w:val="0098414B"/>
    <w:rsid w:val="00985646"/>
    <w:rsid w:val="009867C1"/>
    <w:rsid w:val="009870AC"/>
    <w:rsid w:val="009904A7"/>
    <w:rsid w:val="00990BA5"/>
    <w:rsid w:val="00991DE9"/>
    <w:rsid w:val="00992508"/>
    <w:rsid w:val="00994039"/>
    <w:rsid w:val="009A0EBB"/>
    <w:rsid w:val="009A194E"/>
    <w:rsid w:val="009A3019"/>
    <w:rsid w:val="009A5FED"/>
    <w:rsid w:val="009B1EB9"/>
    <w:rsid w:val="009B21EB"/>
    <w:rsid w:val="009B3CEF"/>
    <w:rsid w:val="009B4B9C"/>
    <w:rsid w:val="009B4E2E"/>
    <w:rsid w:val="009B67CF"/>
    <w:rsid w:val="009C619A"/>
    <w:rsid w:val="009C6965"/>
    <w:rsid w:val="009C7C8C"/>
    <w:rsid w:val="009C7CE9"/>
    <w:rsid w:val="009D01A5"/>
    <w:rsid w:val="009D2EB7"/>
    <w:rsid w:val="009D3A1A"/>
    <w:rsid w:val="009E0F06"/>
    <w:rsid w:val="009E43FE"/>
    <w:rsid w:val="009E6E60"/>
    <w:rsid w:val="009E7174"/>
    <w:rsid w:val="009F0B89"/>
    <w:rsid w:val="009F11F7"/>
    <w:rsid w:val="009F4EF7"/>
    <w:rsid w:val="009F7781"/>
    <w:rsid w:val="00A002C7"/>
    <w:rsid w:val="00A01E17"/>
    <w:rsid w:val="00A03A31"/>
    <w:rsid w:val="00A043B8"/>
    <w:rsid w:val="00A049D5"/>
    <w:rsid w:val="00A11C15"/>
    <w:rsid w:val="00A15408"/>
    <w:rsid w:val="00A168F6"/>
    <w:rsid w:val="00A17A94"/>
    <w:rsid w:val="00A20785"/>
    <w:rsid w:val="00A20948"/>
    <w:rsid w:val="00A224EE"/>
    <w:rsid w:val="00A22793"/>
    <w:rsid w:val="00A2297B"/>
    <w:rsid w:val="00A244F7"/>
    <w:rsid w:val="00A24752"/>
    <w:rsid w:val="00A25076"/>
    <w:rsid w:val="00A2561B"/>
    <w:rsid w:val="00A25945"/>
    <w:rsid w:val="00A25AF5"/>
    <w:rsid w:val="00A25B73"/>
    <w:rsid w:val="00A26C99"/>
    <w:rsid w:val="00A27224"/>
    <w:rsid w:val="00A274D2"/>
    <w:rsid w:val="00A27C5A"/>
    <w:rsid w:val="00A319D1"/>
    <w:rsid w:val="00A31CC1"/>
    <w:rsid w:val="00A35107"/>
    <w:rsid w:val="00A355D6"/>
    <w:rsid w:val="00A40948"/>
    <w:rsid w:val="00A41003"/>
    <w:rsid w:val="00A439C0"/>
    <w:rsid w:val="00A445EC"/>
    <w:rsid w:val="00A4576E"/>
    <w:rsid w:val="00A45DCB"/>
    <w:rsid w:val="00A4635D"/>
    <w:rsid w:val="00A46A7F"/>
    <w:rsid w:val="00A50E3F"/>
    <w:rsid w:val="00A521CF"/>
    <w:rsid w:val="00A56163"/>
    <w:rsid w:val="00A600ED"/>
    <w:rsid w:val="00A60D31"/>
    <w:rsid w:val="00A60FB0"/>
    <w:rsid w:val="00A620F6"/>
    <w:rsid w:val="00A63B9B"/>
    <w:rsid w:val="00A64181"/>
    <w:rsid w:val="00A66F4B"/>
    <w:rsid w:val="00A67F15"/>
    <w:rsid w:val="00A71138"/>
    <w:rsid w:val="00A739FB"/>
    <w:rsid w:val="00A744A8"/>
    <w:rsid w:val="00A74A2B"/>
    <w:rsid w:val="00A803A7"/>
    <w:rsid w:val="00A80893"/>
    <w:rsid w:val="00A81DC1"/>
    <w:rsid w:val="00A84211"/>
    <w:rsid w:val="00A8484A"/>
    <w:rsid w:val="00A863E7"/>
    <w:rsid w:val="00A876F1"/>
    <w:rsid w:val="00A944E0"/>
    <w:rsid w:val="00A962EC"/>
    <w:rsid w:val="00A96700"/>
    <w:rsid w:val="00A9692A"/>
    <w:rsid w:val="00A97850"/>
    <w:rsid w:val="00A97979"/>
    <w:rsid w:val="00AA03B6"/>
    <w:rsid w:val="00AA1F85"/>
    <w:rsid w:val="00AA22ED"/>
    <w:rsid w:val="00AA2420"/>
    <w:rsid w:val="00AA2BB5"/>
    <w:rsid w:val="00AA349F"/>
    <w:rsid w:val="00AA43DA"/>
    <w:rsid w:val="00AA575E"/>
    <w:rsid w:val="00AA6CC5"/>
    <w:rsid w:val="00AA7B60"/>
    <w:rsid w:val="00AB1CA8"/>
    <w:rsid w:val="00AB2414"/>
    <w:rsid w:val="00AB244A"/>
    <w:rsid w:val="00AB2C28"/>
    <w:rsid w:val="00AB40CD"/>
    <w:rsid w:val="00AB4B2C"/>
    <w:rsid w:val="00AB61A6"/>
    <w:rsid w:val="00AC078D"/>
    <w:rsid w:val="00AC3179"/>
    <w:rsid w:val="00AC326F"/>
    <w:rsid w:val="00AC3802"/>
    <w:rsid w:val="00AC44A3"/>
    <w:rsid w:val="00AC4FD6"/>
    <w:rsid w:val="00AC541B"/>
    <w:rsid w:val="00AC73D0"/>
    <w:rsid w:val="00AD0EE8"/>
    <w:rsid w:val="00AD2F2D"/>
    <w:rsid w:val="00AD575A"/>
    <w:rsid w:val="00AD7169"/>
    <w:rsid w:val="00AD78EA"/>
    <w:rsid w:val="00AE1D2F"/>
    <w:rsid w:val="00AE2481"/>
    <w:rsid w:val="00AE3DE6"/>
    <w:rsid w:val="00AE4AE9"/>
    <w:rsid w:val="00AE795C"/>
    <w:rsid w:val="00AF04C4"/>
    <w:rsid w:val="00AF3CA3"/>
    <w:rsid w:val="00AF3F7A"/>
    <w:rsid w:val="00AF41B0"/>
    <w:rsid w:val="00AF520F"/>
    <w:rsid w:val="00AF7A02"/>
    <w:rsid w:val="00B00EB1"/>
    <w:rsid w:val="00B0107B"/>
    <w:rsid w:val="00B01157"/>
    <w:rsid w:val="00B01DAB"/>
    <w:rsid w:val="00B02759"/>
    <w:rsid w:val="00B05247"/>
    <w:rsid w:val="00B056C2"/>
    <w:rsid w:val="00B0626B"/>
    <w:rsid w:val="00B06762"/>
    <w:rsid w:val="00B06E8A"/>
    <w:rsid w:val="00B116CE"/>
    <w:rsid w:val="00B15266"/>
    <w:rsid w:val="00B16F9E"/>
    <w:rsid w:val="00B17628"/>
    <w:rsid w:val="00B1779A"/>
    <w:rsid w:val="00B227C4"/>
    <w:rsid w:val="00B23953"/>
    <w:rsid w:val="00B24639"/>
    <w:rsid w:val="00B24AA4"/>
    <w:rsid w:val="00B24DA2"/>
    <w:rsid w:val="00B30544"/>
    <w:rsid w:val="00B3169C"/>
    <w:rsid w:val="00B31871"/>
    <w:rsid w:val="00B31F63"/>
    <w:rsid w:val="00B344C6"/>
    <w:rsid w:val="00B35A4E"/>
    <w:rsid w:val="00B37BA4"/>
    <w:rsid w:val="00B4271B"/>
    <w:rsid w:val="00B433F3"/>
    <w:rsid w:val="00B436C8"/>
    <w:rsid w:val="00B43A35"/>
    <w:rsid w:val="00B44A64"/>
    <w:rsid w:val="00B44A9F"/>
    <w:rsid w:val="00B460B7"/>
    <w:rsid w:val="00B475E5"/>
    <w:rsid w:val="00B5196D"/>
    <w:rsid w:val="00B525A5"/>
    <w:rsid w:val="00B52688"/>
    <w:rsid w:val="00B5346C"/>
    <w:rsid w:val="00B536FA"/>
    <w:rsid w:val="00B571AC"/>
    <w:rsid w:val="00B57405"/>
    <w:rsid w:val="00B6012C"/>
    <w:rsid w:val="00B61D5C"/>
    <w:rsid w:val="00B62910"/>
    <w:rsid w:val="00B634B3"/>
    <w:rsid w:val="00B64D4D"/>
    <w:rsid w:val="00B64F05"/>
    <w:rsid w:val="00B71318"/>
    <w:rsid w:val="00B7334A"/>
    <w:rsid w:val="00B73BE8"/>
    <w:rsid w:val="00B745B9"/>
    <w:rsid w:val="00B75152"/>
    <w:rsid w:val="00B763F6"/>
    <w:rsid w:val="00B76CF3"/>
    <w:rsid w:val="00B77C8A"/>
    <w:rsid w:val="00B80425"/>
    <w:rsid w:val="00B81C05"/>
    <w:rsid w:val="00B8365A"/>
    <w:rsid w:val="00B84BB6"/>
    <w:rsid w:val="00B90214"/>
    <w:rsid w:val="00B9110B"/>
    <w:rsid w:val="00B94D76"/>
    <w:rsid w:val="00B9508A"/>
    <w:rsid w:val="00B9516C"/>
    <w:rsid w:val="00B97C77"/>
    <w:rsid w:val="00BA0EA5"/>
    <w:rsid w:val="00BA273D"/>
    <w:rsid w:val="00BA4125"/>
    <w:rsid w:val="00BA49CC"/>
    <w:rsid w:val="00BA5B7F"/>
    <w:rsid w:val="00BA65C6"/>
    <w:rsid w:val="00BB55D9"/>
    <w:rsid w:val="00BB57B7"/>
    <w:rsid w:val="00BB62FF"/>
    <w:rsid w:val="00BB72F8"/>
    <w:rsid w:val="00BB7426"/>
    <w:rsid w:val="00BC163C"/>
    <w:rsid w:val="00BC17CA"/>
    <w:rsid w:val="00BC1B78"/>
    <w:rsid w:val="00BC3960"/>
    <w:rsid w:val="00BC48B3"/>
    <w:rsid w:val="00BC4DEB"/>
    <w:rsid w:val="00BC4E53"/>
    <w:rsid w:val="00BC60B2"/>
    <w:rsid w:val="00BC6101"/>
    <w:rsid w:val="00BC6F23"/>
    <w:rsid w:val="00BC790F"/>
    <w:rsid w:val="00BD0D4D"/>
    <w:rsid w:val="00BD2155"/>
    <w:rsid w:val="00BD298E"/>
    <w:rsid w:val="00BD2DF7"/>
    <w:rsid w:val="00BD5232"/>
    <w:rsid w:val="00BD6A27"/>
    <w:rsid w:val="00BD6B28"/>
    <w:rsid w:val="00BE014F"/>
    <w:rsid w:val="00BE0952"/>
    <w:rsid w:val="00BE2D5A"/>
    <w:rsid w:val="00BE3A6A"/>
    <w:rsid w:val="00BE4497"/>
    <w:rsid w:val="00BE4A1B"/>
    <w:rsid w:val="00BE7E96"/>
    <w:rsid w:val="00BF0E51"/>
    <w:rsid w:val="00BF1A49"/>
    <w:rsid w:val="00BF1E82"/>
    <w:rsid w:val="00BF326F"/>
    <w:rsid w:val="00BF4555"/>
    <w:rsid w:val="00BF694E"/>
    <w:rsid w:val="00BF7C60"/>
    <w:rsid w:val="00C003EA"/>
    <w:rsid w:val="00C0278C"/>
    <w:rsid w:val="00C02A15"/>
    <w:rsid w:val="00C042AB"/>
    <w:rsid w:val="00C05049"/>
    <w:rsid w:val="00C07149"/>
    <w:rsid w:val="00C1100F"/>
    <w:rsid w:val="00C11404"/>
    <w:rsid w:val="00C125D3"/>
    <w:rsid w:val="00C126E4"/>
    <w:rsid w:val="00C127A4"/>
    <w:rsid w:val="00C1299F"/>
    <w:rsid w:val="00C12CD1"/>
    <w:rsid w:val="00C13B18"/>
    <w:rsid w:val="00C13F66"/>
    <w:rsid w:val="00C16347"/>
    <w:rsid w:val="00C163F4"/>
    <w:rsid w:val="00C20774"/>
    <w:rsid w:val="00C22E6E"/>
    <w:rsid w:val="00C23BAE"/>
    <w:rsid w:val="00C25616"/>
    <w:rsid w:val="00C263B4"/>
    <w:rsid w:val="00C26E94"/>
    <w:rsid w:val="00C304C8"/>
    <w:rsid w:val="00C31AC3"/>
    <w:rsid w:val="00C31F53"/>
    <w:rsid w:val="00C32759"/>
    <w:rsid w:val="00C33D64"/>
    <w:rsid w:val="00C3502B"/>
    <w:rsid w:val="00C35295"/>
    <w:rsid w:val="00C3733A"/>
    <w:rsid w:val="00C42A97"/>
    <w:rsid w:val="00C43445"/>
    <w:rsid w:val="00C44509"/>
    <w:rsid w:val="00C44BE4"/>
    <w:rsid w:val="00C451F4"/>
    <w:rsid w:val="00C46DDA"/>
    <w:rsid w:val="00C51C7B"/>
    <w:rsid w:val="00C52430"/>
    <w:rsid w:val="00C525DD"/>
    <w:rsid w:val="00C543D8"/>
    <w:rsid w:val="00C54F83"/>
    <w:rsid w:val="00C55F11"/>
    <w:rsid w:val="00C561F6"/>
    <w:rsid w:val="00C56899"/>
    <w:rsid w:val="00C61112"/>
    <w:rsid w:val="00C62AE9"/>
    <w:rsid w:val="00C637A9"/>
    <w:rsid w:val="00C63CA7"/>
    <w:rsid w:val="00C65B77"/>
    <w:rsid w:val="00C6683D"/>
    <w:rsid w:val="00C670CF"/>
    <w:rsid w:val="00C679A9"/>
    <w:rsid w:val="00C67DD4"/>
    <w:rsid w:val="00C71D0A"/>
    <w:rsid w:val="00C72772"/>
    <w:rsid w:val="00C75965"/>
    <w:rsid w:val="00C76515"/>
    <w:rsid w:val="00C76988"/>
    <w:rsid w:val="00C76C63"/>
    <w:rsid w:val="00C7737A"/>
    <w:rsid w:val="00C803FB"/>
    <w:rsid w:val="00C826C2"/>
    <w:rsid w:val="00C83CC5"/>
    <w:rsid w:val="00C8460D"/>
    <w:rsid w:val="00C90E2E"/>
    <w:rsid w:val="00C929ED"/>
    <w:rsid w:val="00C92DA6"/>
    <w:rsid w:val="00C93E3A"/>
    <w:rsid w:val="00C949E3"/>
    <w:rsid w:val="00C963E4"/>
    <w:rsid w:val="00C969CD"/>
    <w:rsid w:val="00C97A36"/>
    <w:rsid w:val="00CA0C06"/>
    <w:rsid w:val="00CA2468"/>
    <w:rsid w:val="00CA2BBE"/>
    <w:rsid w:val="00CA3A67"/>
    <w:rsid w:val="00CA6BFD"/>
    <w:rsid w:val="00CA6D1A"/>
    <w:rsid w:val="00CB005C"/>
    <w:rsid w:val="00CB09D3"/>
    <w:rsid w:val="00CB2125"/>
    <w:rsid w:val="00CB26B9"/>
    <w:rsid w:val="00CB2B19"/>
    <w:rsid w:val="00CB2E65"/>
    <w:rsid w:val="00CB3883"/>
    <w:rsid w:val="00CB5648"/>
    <w:rsid w:val="00CB76F0"/>
    <w:rsid w:val="00CC13AB"/>
    <w:rsid w:val="00CC15D1"/>
    <w:rsid w:val="00CC1668"/>
    <w:rsid w:val="00CC27FA"/>
    <w:rsid w:val="00CC4C72"/>
    <w:rsid w:val="00CC5178"/>
    <w:rsid w:val="00CC5DE8"/>
    <w:rsid w:val="00CC60B1"/>
    <w:rsid w:val="00CC65DF"/>
    <w:rsid w:val="00CC6C28"/>
    <w:rsid w:val="00CD301F"/>
    <w:rsid w:val="00CD356B"/>
    <w:rsid w:val="00CD7FE1"/>
    <w:rsid w:val="00CE26F4"/>
    <w:rsid w:val="00CE419A"/>
    <w:rsid w:val="00CE47EE"/>
    <w:rsid w:val="00CE5888"/>
    <w:rsid w:val="00CE6A8B"/>
    <w:rsid w:val="00CE6EA5"/>
    <w:rsid w:val="00CE71FF"/>
    <w:rsid w:val="00CE7EFC"/>
    <w:rsid w:val="00CF1B37"/>
    <w:rsid w:val="00CF2E05"/>
    <w:rsid w:val="00CF4099"/>
    <w:rsid w:val="00CF4737"/>
    <w:rsid w:val="00CF49BC"/>
    <w:rsid w:val="00CF6EB2"/>
    <w:rsid w:val="00CF75CF"/>
    <w:rsid w:val="00D001F7"/>
    <w:rsid w:val="00D02271"/>
    <w:rsid w:val="00D0378D"/>
    <w:rsid w:val="00D05348"/>
    <w:rsid w:val="00D05F05"/>
    <w:rsid w:val="00D06065"/>
    <w:rsid w:val="00D06816"/>
    <w:rsid w:val="00D12BF1"/>
    <w:rsid w:val="00D1307D"/>
    <w:rsid w:val="00D13F94"/>
    <w:rsid w:val="00D14774"/>
    <w:rsid w:val="00D15103"/>
    <w:rsid w:val="00D15886"/>
    <w:rsid w:val="00D16268"/>
    <w:rsid w:val="00D203C0"/>
    <w:rsid w:val="00D2048F"/>
    <w:rsid w:val="00D21E17"/>
    <w:rsid w:val="00D22DAD"/>
    <w:rsid w:val="00D234D5"/>
    <w:rsid w:val="00D266BA"/>
    <w:rsid w:val="00D27B0A"/>
    <w:rsid w:val="00D27CC0"/>
    <w:rsid w:val="00D27D00"/>
    <w:rsid w:val="00D3378E"/>
    <w:rsid w:val="00D33A29"/>
    <w:rsid w:val="00D33F59"/>
    <w:rsid w:val="00D347D2"/>
    <w:rsid w:val="00D356E8"/>
    <w:rsid w:val="00D3681C"/>
    <w:rsid w:val="00D400FD"/>
    <w:rsid w:val="00D4156C"/>
    <w:rsid w:val="00D41C74"/>
    <w:rsid w:val="00D430F5"/>
    <w:rsid w:val="00D4350E"/>
    <w:rsid w:val="00D43686"/>
    <w:rsid w:val="00D43F63"/>
    <w:rsid w:val="00D44B86"/>
    <w:rsid w:val="00D454C1"/>
    <w:rsid w:val="00D45DB3"/>
    <w:rsid w:val="00D4722B"/>
    <w:rsid w:val="00D4790A"/>
    <w:rsid w:val="00D47B1D"/>
    <w:rsid w:val="00D47ECA"/>
    <w:rsid w:val="00D50838"/>
    <w:rsid w:val="00D51838"/>
    <w:rsid w:val="00D527E2"/>
    <w:rsid w:val="00D528EB"/>
    <w:rsid w:val="00D53393"/>
    <w:rsid w:val="00D533E6"/>
    <w:rsid w:val="00D542FA"/>
    <w:rsid w:val="00D547DA"/>
    <w:rsid w:val="00D5672A"/>
    <w:rsid w:val="00D604DE"/>
    <w:rsid w:val="00D60DDD"/>
    <w:rsid w:val="00D61E68"/>
    <w:rsid w:val="00D62778"/>
    <w:rsid w:val="00D63B72"/>
    <w:rsid w:val="00D6465A"/>
    <w:rsid w:val="00D64896"/>
    <w:rsid w:val="00D65C4F"/>
    <w:rsid w:val="00D6692A"/>
    <w:rsid w:val="00D70846"/>
    <w:rsid w:val="00D7163C"/>
    <w:rsid w:val="00D72AA1"/>
    <w:rsid w:val="00D74EA2"/>
    <w:rsid w:val="00D74EC9"/>
    <w:rsid w:val="00D77593"/>
    <w:rsid w:val="00D7773C"/>
    <w:rsid w:val="00D80915"/>
    <w:rsid w:val="00D8187C"/>
    <w:rsid w:val="00D82C0D"/>
    <w:rsid w:val="00D82EE8"/>
    <w:rsid w:val="00D85A31"/>
    <w:rsid w:val="00D86013"/>
    <w:rsid w:val="00D86470"/>
    <w:rsid w:val="00D87B94"/>
    <w:rsid w:val="00D901D0"/>
    <w:rsid w:val="00D901FB"/>
    <w:rsid w:val="00D90DC6"/>
    <w:rsid w:val="00D91237"/>
    <w:rsid w:val="00D92A73"/>
    <w:rsid w:val="00D94DA4"/>
    <w:rsid w:val="00D96B2D"/>
    <w:rsid w:val="00DA16EF"/>
    <w:rsid w:val="00DA1E0C"/>
    <w:rsid w:val="00DA4CDA"/>
    <w:rsid w:val="00DA531E"/>
    <w:rsid w:val="00DA58C8"/>
    <w:rsid w:val="00DA6850"/>
    <w:rsid w:val="00DA7921"/>
    <w:rsid w:val="00DB2034"/>
    <w:rsid w:val="00DB2CCD"/>
    <w:rsid w:val="00DB4CD1"/>
    <w:rsid w:val="00DB6A22"/>
    <w:rsid w:val="00DB6B04"/>
    <w:rsid w:val="00DC005F"/>
    <w:rsid w:val="00DC1F2D"/>
    <w:rsid w:val="00DC22BA"/>
    <w:rsid w:val="00DC2F05"/>
    <w:rsid w:val="00DC48B9"/>
    <w:rsid w:val="00DC5123"/>
    <w:rsid w:val="00DD057C"/>
    <w:rsid w:val="00DD05C4"/>
    <w:rsid w:val="00DD2F06"/>
    <w:rsid w:val="00DD3C55"/>
    <w:rsid w:val="00DD4E7E"/>
    <w:rsid w:val="00DD532D"/>
    <w:rsid w:val="00DE0112"/>
    <w:rsid w:val="00DE0E79"/>
    <w:rsid w:val="00DE235F"/>
    <w:rsid w:val="00DE2C32"/>
    <w:rsid w:val="00DE4207"/>
    <w:rsid w:val="00DE5A3D"/>
    <w:rsid w:val="00DE61C1"/>
    <w:rsid w:val="00DE624B"/>
    <w:rsid w:val="00DE74E9"/>
    <w:rsid w:val="00DE7560"/>
    <w:rsid w:val="00DE7F06"/>
    <w:rsid w:val="00DE7FE9"/>
    <w:rsid w:val="00DF0ABA"/>
    <w:rsid w:val="00DF0B70"/>
    <w:rsid w:val="00DF4091"/>
    <w:rsid w:val="00DF423C"/>
    <w:rsid w:val="00DF49AE"/>
    <w:rsid w:val="00DF7738"/>
    <w:rsid w:val="00DF7D74"/>
    <w:rsid w:val="00E00B2F"/>
    <w:rsid w:val="00E04C82"/>
    <w:rsid w:val="00E10B95"/>
    <w:rsid w:val="00E1251F"/>
    <w:rsid w:val="00E13924"/>
    <w:rsid w:val="00E13933"/>
    <w:rsid w:val="00E139A5"/>
    <w:rsid w:val="00E13BC9"/>
    <w:rsid w:val="00E140F6"/>
    <w:rsid w:val="00E146E9"/>
    <w:rsid w:val="00E14F2F"/>
    <w:rsid w:val="00E2149E"/>
    <w:rsid w:val="00E2217F"/>
    <w:rsid w:val="00E22C94"/>
    <w:rsid w:val="00E25C62"/>
    <w:rsid w:val="00E30B17"/>
    <w:rsid w:val="00E32B74"/>
    <w:rsid w:val="00E33199"/>
    <w:rsid w:val="00E333D4"/>
    <w:rsid w:val="00E33F0D"/>
    <w:rsid w:val="00E3417C"/>
    <w:rsid w:val="00E34206"/>
    <w:rsid w:val="00E3569B"/>
    <w:rsid w:val="00E3621C"/>
    <w:rsid w:val="00E36945"/>
    <w:rsid w:val="00E37CAD"/>
    <w:rsid w:val="00E414C2"/>
    <w:rsid w:val="00E420C6"/>
    <w:rsid w:val="00E42497"/>
    <w:rsid w:val="00E4267F"/>
    <w:rsid w:val="00E428DF"/>
    <w:rsid w:val="00E43524"/>
    <w:rsid w:val="00E43C54"/>
    <w:rsid w:val="00E44516"/>
    <w:rsid w:val="00E46843"/>
    <w:rsid w:val="00E46A93"/>
    <w:rsid w:val="00E50193"/>
    <w:rsid w:val="00E50AB5"/>
    <w:rsid w:val="00E51ACE"/>
    <w:rsid w:val="00E521E0"/>
    <w:rsid w:val="00E52C9F"/>
    <w:rsid w:val="00E52E6E"/>
    <w:rsid w:val="00E52ED8"/>
    <w:rsid w:val="00E53299"/>
    <w:rsid w:val="00E53670"/>
    <w:rsid w:val="00E5379C"/>
    <w:rsid w:val="00E544B6"/>
    <w:rsid w:val="00E55C02"/>
    <w:rsid w:val="00E56A3F"/>
    <w:rsid w:val="00E56F2B"/>
    <w:rsid w:val="00E60B80"/>
    <w:rsid w:val="00E62484"/>
    <w:rsid w:val="00E640F5"/>
    <w:rsid w:val="00E64E3C"/>
    <w:rsid w:val="00E67FBB"/>
    <w:rsid w:val="00E70259"/>
    <w:rsid w:val="00E70C2F"/>
    <w:rsid w:val="00E71042"/>
    <w:rsid w:val="00E71A25"/>
    <w:rsid w:val="00E7217C"/>
    <w:rsid w:val="00E72F6D"/>
    <w:rsid w:val="00E76962"/>
    <w:rsid w:val="00E76AC4"/>
    <w:rsid w:val="00E7780A"/>
    <w:rsid w:val="00E77C6D"/>
    <w:rsid w:val="00E812B4"/>
    <w:rsid w:val="00E821C2"/>
    <w:rsid w:val="00E846FC"/>
    <w:rsid w:val="00E878FE"/>
    <w:rsid w:val="00E87998"/>
    <w:rsid w:val="00E90884"/>
    <w:rsid w:val="00E91516"/>
    <w:rsid w:val="00E91745"/>
    <w:rsid w:val="00E9445E"/>
    <w:rsid w:val="00E967EA"/>
    <w:rsid w:val="00E9794A"/>
    <w:rsid w:val="00E97F5F"/>
    <w:rsid w:val="00EA0802"/>
    <w:rsid w:val="00EA22A1"/>
    <w:rsid w:val="00EA303F"/>
    <w:rsid w:val="00EA40CD"/>
    <w:rsid w:val="00EA5166"/>
    <w:rsid w:val="00EB0F5A"/>
    <w:rsid w:val="00EB10A4"/>
    <w:rsid w:val="00EB2481"/>
    <w:rsid w:val="00EB2486"/>
    <w:rsid w:val="00EB42ED"/>
    <w:rsid w:val="00EB6C43"/>
    <w:rsid w:val="00EB6EB9"/>
    <w:rsid w:val="00EB731B"/>
    <w:rsid w:val="00EC3CE9"/>
    <w:rsid w:val="00EC44DD"/>
    <w:rsid w:val="00EC4924"/>
    <w:rsid w:val="00EC4E60"/>
    <w:rsid w:val="00EC646C"/>
    <w:rsid w:val="00EC67AE"/>
    <w:rsid w:val="00ED460B"/>
    <w:rsid w:val="00ED58FC"/>
    <w:rsid w:val="00ED5B0B"/>
    <w:rsid w:val="00ED6BB3"/>
    <w:rsid w:val="00EE1869"/>
    <w:rsid w:val="00EE1A43"/>
    <w:rsid w:val="00EE1F23"/>
    <w:rsid w:val="00EE31A7"/>
    <w:rsid w:val="00EE5A24"/>
    <w:rsid w:val="00EF275C"/>
    <w:rsid w:val="00EF28DF"/>
    <w:rsid w:val="00EF306A"/>
    <w:rsid w:val="00EF4D44"/>
    <w:rsid w:val="00EF4EF0"/>
    <w:rsid w:val="00EF613D"/>
    <w:rsid w:val="00EF6A8C"/>
    <w:rsid w:val="00EF79B9"/>
    <w:rsid w:val="00EF7EB9"/>
    <w:rsid w:val="00F0140E"/>
    <w:rsid w:val="00F01631"/>
    <w:rsid w:val="00F0169E"/>
    <w:rsid w:val="00F016FB"/>
    <w:rsid w:val="00F02927"/>
    <w:rsid w:val="00F03221"/>
    <w:rsid w:val="00F035B4"/>
    <w:rsid w:val="00F03EE8"/>
    <w:rsid w:val="00F06028"/>
    <w:rsid w:val="00F061E9"/>
    <w:rsid w:val="00F07AFA"/>
    <w:rsid w:val="00F10C6A"/>
    <w:rsid w:val="00F11188"/>
    <w:rsid w:val="00F12D5D"/>
    <w:rsid w:val="00F13002"/>
    <w:rsid w:val="00F1315B"/>
    <w:rsid w:val="00F15614"/>
    <w:rsid w:val="00F15ACC"/>
    <w:rsid w:val="00F16214"/>
    <w:rsid w:val="00F16970"/>
    <w:rsid w:val="00F16BAA"/>
    <w:rsid w:val="00F16E14"/>
    <w:rsid w:val="00F17114"/>
    <w:rsid w:val="00F1727D"/>
    <w:rsid w:val="00F20160"/>
    <w:rsid w:val="00F223F8"/>
    <w:rsid w:val="00F25B7D"/>
    <w:rsid w:val="00F311EF"/>
    <w:rsid w:val="00F32C35"/>
    <w:rsid w:val="00F33716"/>
    <w:rsid w:val="00F36127"/>
    <w:rsid w:val="00F41A41"/>
    <w:rsid w:val="00F427BA"/>
    <w:rsid w:val="00F4280C"/>
    <w:rsid w:val="00F4592B"/>
    <w:rsid w:val="00F476EF"/>
    <w:rsid w:val="00F501BB"/>
    <w:rsid w:val="00F50E72"/>
    <w:rsid w:val="00F51577"/>
    <w:rsid w:val="00F52200"/>
    <w:rsid w:val="00F5651B"/>
    <w:rsid w:val="00F56F70"/>
    <w:rsid w:val="00F57D05"/>
    <w:rsid w:val="00F57E74"/>
    <w:rsid w:val="00F6061A"/>
    <w:rsid w:val="00F613BC"/>
    <w:rsid w:val="00F62983"/>
    <w:rsid w:val="00F631FC"/>
    <w:rsid w:val="00F63F5F"/>
    <w:rsid w:val="00F656A7"/>
    <w:rsid w:val="00F66A25"/>
    <w:rsid w:val="00F722D2"/>
    <w:rsid w:val="00F73C03"/>
    <w:rsid w:val="00F743D6"/>
    <w:rsid w:val="00F761C4"/>
    <w:rsid w:val="00F8026D"/>
    <w:rsid w:val="00F80735"/>
    <w:rsid w:val="00F81804"/>
    <w:rsid w:val="00F8298A"/>
    <w:rsid w:val="00F82C24"/>
    <w:rsid w:val="00F836EB"/>
    <w:rsid w:val="00F83E2E"/>
    <w:rsid w:val="00F86052"/>
    <w:rsid w:val="00F87021"/>
    <w:rsid w:val="00F90A6C"/>
    <w:rsid w:val="00F90F8E"/>
    <w:rsid w:val="00F9124B"/>
    <w:rsid w:val="00F9576F"/>
    <w:rsid w:val="00F96884"/>
    <w:rsid w:val="00F9731A"/>
    <w:rsid w:val="00FA02BF"/>
    <w:rsid w:val="00FA0399"/>
    <w:rsid w:val="00FA0F0D"/>
    <w:rsid w:val="00FA1178"/>
    <w:rsid w:val="00FA1C07"/>
    <w:rsid w:val="00FA252F"/>
    <w:rsid w:val="00FA2C2A"/>
    <w:rsid w:val="00FA3CFA"/>
    <w:rsid w:val="00FA4968"/>
    <w:rsid w:val="00FA5117"/>
    <w:rsid w:val="00FA75D2"/>
    <w:rsid w:val="00FB2362"/>
    <w:rsid w:val="00FB2AA8"/>
    <w:rsid w:val="00FB2E52"/>
    <w:rsid w:val="00FB5D7E"/>
    <w:rsid w:val="00FB74A2"/>
    <w:rsid w:val="00FC0812"/>
    <w:rsid w:val="00FC2D29"/>
    <w:rsid w:val="00FC39D1"/>
    <w:rsid w:val="00FC60BC"/>
    <w:rsid w:val="00FC6F9D"/>
    <w:rsid w:val="00FC76AA"/>
    <w:rsid w:val="00FD03B8"/>
    <w:rsid w:val="00FD1692"/>
    <w:rsid w:val="00FD171F"/>
    <w:rsid w:val="00FD1CFF"/>
    <w:rsid w:val="00FD1E78"/>
    <w:rsid w:val="00FD1F8A"/>
    <w:rsid w:val="00FD2021"/>
    <w:rsid w:val="00FD4346"/>
    <w:rsid w:val="00FD4B8D"/>
    <w:rsid w:val="00FD4DE9"/>
    <w:rsid w:val="00FD7A28"/>
    <w:rsid w:val="00FE0E6A"/>
    <w:rsid w:val="00FE1856"/>
    <w:rsid w:val="00FE3551"/>
    <w:rsid w:val="00FE3C44"/>
    <w:rsid w:val="00FE54EF"/>
    <w:rsid w:val="00FE78EF"/>
    <w:rsid w:val="00FF0CF9"/>
    <w:rsid w:val="00FF151D"/>
    <w:rsid w:val="00FF1600"/>
    <w:rsid w:val="00FF22B1"/>
    <w:rsid w:val="00FF24BE"/>
    <w:rsid w:val="00FF2A57"/>
    <w:rsid w:val="00FF399D"/>
    <w:rsid w:val="00FF6036"/>
    <w:rsid w:val="00FF6A1D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6FCB7"/>
  <w15:docId w15:val="{0B0C398A-8431-43D7-A891-83CD622E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2" w:uiPriority="4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79A"/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EF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95E62"/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7BC5"/>
    <w:rPr>
      <w:color w:val="0000FF"/>
      <w:u w:val="single"/>
    </w:rPr>
  </w:style>
  <w:style w:type="paragraph" w:styleId="Akapitzlist">
    <w:name w:val="List Paragraph"/>
    <w:aliases w:val="Akapit z listą11,Bullet1,List Paragraph1,List Paragraph_0,Styl moj"/>
    <w:basedOn w:val="Normalny"/>
    <w:uiPriority w:val="34"/>
    <w:qFormat/>
    <w:rsid w:val="00CF4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5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5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51"/>
    <w:rPr>
      <w:vertAlign w:val="superscript"/>
    </w:rPr>
  </w:style>
  <w:style w:type="paragraph" w:customStyle="1" w:styleId="Default">
    <w:name w:val="Default"/>
    <w:rsid w:val="002054E2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Zwykatabela2">
    <w:name w:val="Plain Table 2"/>
    <w:basedOn w:val="Standardowy"/>
    <w:uiPriority w:val="42"/>
    <w:rsid w:val="00DC1F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ismamz">
    <w:name w:val="pisma_mz"/>
    <w:basedOn w:val="Normalny"/>
    <w:link w:val="pismamzZnak"/>
    <w:qFormat/>
    <w:rsid w:val="00C43445"/>
    <w:pPr>
      <w:contextualSpacing/>
      <w:jc w:val="both"/>
    </w:pPr>
    <w:rPr>
      <w:rFonts w:ascii="Arial" w:eastAsia="Calibri" w:hAnsi="Arial" w:cs="Times New Roman"/>
      <w:sz w:val="22"/>
      <w:szCs w:val="22"/>
      <w:lang w:eastAsia="en-US"/>
    </w:rPr>
  </w:style>
  <w:style w:type="character" w:customStyle="1" w:styleId="pismamzZnak">
    <w:name w:val="pisma_mz Znak"/>
    <w:link w:val="pismamz"/>
    <w:rsid w:val="00C43445"/>
    <w:rPr>
      <w:rFonts w:ascii="Arial" w:eastAsia="Calibri" w:hAnsi="Arial"/>
      <w:sz w:val="22"/>
      <w:szCs w:val="22"/>
      <w:lang w:eastAsia="en-US"/>
    </w:rPr>
  </w:style>
  <w:style w:type="paragraph" w:customStyle="1" w:styleId="notatka">
    <w:name w:val="notatka"/>
    <w:basedOn w:val="Normalny"/>
    <w:link w:val="notatkaZnak"/>
    <w:autoRedefine/>
    <w:qFormat/>
    <w:rsid w:val="002B76C9"/>
    <w:pPr>
      <w:spacing w:line="360" w:lineRule="auto"/>
    </w:pPr>
    <w:rPr>
      <w:rFonts w:ascii="Arial" w:eastAsia="Times New Roman" w:hAnsi="Arial"/>
      <w:bCs/>
      <w:color w:val="000000"/>
      <w:sz w:val="20"/>
      <w:shd w:val="clear" w:color="auto" w:fill="FFFFFF"/>
    </w:rPr>
  </w:style>
  <w:style w:type="character" w:customStyle="1" w:styleId="notatkaZnak">
    <w:name w:val="notatka Znak"/>
    <w:basedOn w:val="Domylnaczcionkaakapitu"/>
    <w:link w:val="notatka"/>
    <w:rsid w:val="002B76C9"/>
    <w:rPr>
      <w:rFonts w:ascii="Arial" w:hAnsi="Arial" w:cs="Arial"/>
      <w:b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B76C9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EF5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olodzieje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6106E1-67CE-4116-AC02-CCDDBCC6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3985</TotalTime>
  <Pages>77</Pages>
  <Words>16034</Words>
  <Characters>96207</Characters>
  <Application>Microsoft Office Word</Application>
  <DocSecurity>0</DocSecurity>
  <Lines>801</Lines>
  <Paragraphs>224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Mycek Magdalena</dc:creator>
  <cp:keywords/>
  <dc:description/>
  <cp:lastModifiedBy>Mariusz Hero Lechowski</cp:lastModifiedBy>
  <cp:revision>3</cp:revision>
  <cp:lastPrinted>2024-01-25T11:28:00Z</cp:lastPrinted>
  <dcterms:created xsi:type="dcterms:W3CDTF">2023-12-28T14:17:00Z</dcterms:created>
  <dcterms:modified xsi:type="dcterms:W3CDTF">2024-01-25T11:28:00Z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